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Ind w:w="93" w:type="dxa"/>
        <w:tblLook w:val="04A0"/>
      </w:tblPr>
      <w:tblGrid>
        <w:gridCol w:w="4147"/>
        <w:gridCol w:w="1582"/>
        <w:gridCol w:w="1553"/>
        <w:gridCol w:w="1568"/>
      </w:tblGrid>
      <w:tr w:rsidR="001A1266" w:rsidRPr="001A1266" w:rsidTr="001A1266">
        <w:trPr>
          <w:trHeight w:val="566"/>
        </w:trPr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spacing w:line="600" w:lineRule="exact"/>
              <w:jc w:val="center"/>
              <w:rPr>
                <w:rFonts w:ascii="方正小标宋简体" w:eastAsia="方正小标宋简体" w:hAnsiTheme="minorEastAsia" w:cs="宋体"/>
                <w:bCs/>
                <w:kern w:val="0"/>
                <w:sz w:val="36"/>
                <w:szCs w:val="36"/>
              </w:rPr>
            </w:pPr>
            <w:r w:rsidRPr="001A126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岐山县2018年一般公共预算收入执行表</w:t>
            </w:r>
          </w:p>
        </w:tc>
      </w:tr>
      <w:tr w:rsidR="001A1266" w:rsidRPr="001A1266" w:rsidTr="001A1266">
        <w:trPr>
          <w:trHeight w:val="31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66" w:rsidRPr="001A1266" w:rsidRDefault="001A1266" w:rsidP="00C672A1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表一</w:t>
            </w:r>
            <w:r w:rsidR="00C672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单位：万元</w:t>
            </w:r>
          </w:p>
        </w:tc>
      </w:tr>
      <w:tr w:rsidR="001A1266" w:rsidRPr="001A1266" w:rsidTr="001A1266">
        <w:trPr>
          <w:trHeight w:val="83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8502D4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="001A1266"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6648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31,563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27,542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14.6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增值税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15,524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13,635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13.9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营业税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企业所得税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101.9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个人所得税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资源税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85.9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城市维护建设税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3,212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27.6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房产税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24.1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印花税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城镇土地使用税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7.4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土地增值税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143.4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车船税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-0.9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耕地占用税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-59.3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契税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74.0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11,312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11,663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-3.0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2,932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-22.9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5,167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261.6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1,757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1,844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-4.7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国有资源(资产)有偿使用收入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3,869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-65.3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政府住房基金收入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其他收入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-85.4</w:t>
            </w:r>
          </w:p>
        </w:tc>
      </w:tr>
      <w:tr w:rsidR="001A1266" w:rsidRPr="001A1266" w:rsidTr="001A1266">
        <w:trPr>
          <w:trHeight w:val="513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42,875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39,205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9.4</w:t>
            </w:r>
          </w:p>
        </w:tc>
      </w:tr>
    </w:tbl>
    <w:p w:rsidR="001A1266" w:rsidRPr="001A1266" w:rsidRDefault="001A1266" w:rsidP="001A1266">
      <w:pPr>
        <w:spacing w:line="40" w:lineRule="exact"/>
        <w:rPr>
          <w:rFonts w:ascii="仿宋" w:eastAsia="仿宋" w:hAnsi="仿宋"/>
        </w:rPr>
      </w:pPr>
    </w:p>
    <w:p w:rsidR="001A1266" w:rsidRPr="001A1266" w:rsidRDefault="001A1266" w:rsidP="001A1266">
      <w:pPr>
        <w:spacing w:line="40" w:lineRule="exact"/>
        <w:rPr>
          <w:rFonts w:ascii="仿宋" w:eastAsia="仿宋" w:hAnsi="仿宋"/>
        </w:rPr>
      </w:pPr>
    </w:p>
    <w:p w:rsidR="001A1266" w:rsidRDefault="001A1266" w:rsidP="001A1266">
      <w:pPr>
        <w:spacing w:line="40" w:lineRule="exact"/>
        <w:rPr>
          <w:rFonts w:ascii="仿宋" w:eastAsia="仿宋" w:hAnsi="仿宋"/>
        </w:rPr>
      </w:pPr>
    </w:p>
    <w:tbl>
      <w:tblPr>
        <w:tblW w:w="8858" w:type="dxa"/>
        <w:tblInd w:w="108" w:type="dxa"/>
        <w:tblLook w:val="04A0"/>
      </w:tblPr>
      <w:tblGrid>
        <w:gridCol w:w="4358"/>
        <w:gridCol w:w="1507"/>
        <w:gridCol w:w="1486"/>
        <w:gridCol w:w="1507"/>
      </w:tblGrid>
      <w:tr w:rsidR="001A1266" w:rsidRPr="001A1266" w:rsidTr="00D33CE1">
        <w:trPr>
          <w:trHeight w:val="559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A85B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A126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岐山县2018年一般公共预算支出执行表</w:t>
            </w:r>
          </w:p>
        </w:tc>
      </w:tr>
      <w:tr w:rsidR="001A1266" w:rsidRPr="001A1266" w:rsidTr="00D33CE1">
        <w:trPr>
          <w:trHeight w:val="136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49"/>
            </w:tblGrid>
            <w:tr w:rsidR="001A1266" w:rsidRPr="001A1266" w:rsidTr="00A85B91">
              <w:trPr>
                <w:trHeight w:val="374"/>
                <w:tblCellSpacing w:w="0" w:type="dxa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1266" w:rsidRPr="001A1266" w:rsidRDefault="001A1266" w:rsidP="00C672A1">
                  <w:pPr>
                    <w:widowControl/>
                    <w:ind w:firstLineChars="50" w:firstLine="120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1A1266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表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="00C672A1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单位：万元   </w:t>
            </w:r>
          </w:p>
        </w:tc>
      </w:tr>
      <w:tr w:rsidR="001A1266" w:rsidRPr="001A1266" w:rsidTr="00A85B91">
        <w:trPr>
          <w:trHeight w:val="63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66" w:rsidRPr="001A1266" w:rsidRDefault="008502D4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="001A1266"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6" w:rsidRPr="001A1266" w:rsidRDefault="001A1266" w:rsidP="006648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24,408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21,630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12.8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二、外交支出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三、国防支出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100.0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10,069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-0.2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55,833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67,617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-17.4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-37.9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七、文化体育与传媒支出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4,275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-18.1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39,366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23,981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64.2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19,615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18,654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十、节能环保支出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9,516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13,321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-28.6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十一、城乡社区支出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28,847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19,584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47.3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十二、农林水支出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33,465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30,985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8.0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十三、交通运输支出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6,164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3,663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十四、资源勘探信息等支出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11,425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3,176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259.7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十五、商业服务业等支出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十六、金融支出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50.0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十七、援助其他地区支出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十八、国土海洋气象等支出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2,805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100.4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8,620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36.8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二十、粮油物资储备支出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-17.6</w:t>
            </w:r>
          </w:p>
        </w:tc>
      </w:tr>
      <w:tr w:rsidR="00A85B9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二十一、预备费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66" w:rsidRPr="001A1266" w:rsidRDefault="001A1266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CE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、债务还本支出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CE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1A1266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258.2</w:t>
            </w:r>
          </w:p>
        </w:tc>
      </w:tr>
      <w:tr w:rsidR="00D33CE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、债务发行费用支出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400.0</w:t>
            </w:r>
          </w:p>
        </w:tc>
      </w:tr>
      <w:tr w:rsidR="00D33CE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CE1" w:rsidRPr="001A1266" w:rsidTr="00A85B91">
        <w:trPr>
          <w:trHeight w:val="44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261,159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229,707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1A1266" w:rsidRDefault="00D33CE1" w:rsidP="001A126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13.7</w:t>
            </w:r>
          </w:p>
        </w:tc>
      </w:tr>
    </w:tbl>
    <w:p w:rsidR="001A1266" w:rsidRDefault="001A1266" w:rsidP="001A1266">
      <w:pPr>
        <w:spacing w:line="40" w:lineRule="exact"/>
        <w:rPr>
          <w:rFonts w:ascii="仿宋" w:eastAsia="仿宋" w:hAnsi="仿宋"/>
        </w:rPr>
      </w:pPr>
    </w:p>
    <w:p w:rsidR="001A1266" w:rsidRDefault="001A1266" w:rsidP="001A1266">
      <w:pPr>
        <w:spacing w:line="40" w:lineRule="exact"/>
        <w:rPr>
          <w:rFonts w:ascii="仿宋" w:eastAsia="仿宋" w:hAnsi="仿宋"/>
        </w:rPr>
      </w:pPr>
    </w:p>
    <w:tbl>
      <w:tblPr>
        <w:tblW w:w="8967" w:type="dxa"/>
        <w:tblInd w:w="93" w:type="dxa"/>
        <w:tblLook w:val="04A0"/>
      </w:tblPr>
      <w:tblGrid>
        <w:gridCol w:w="4204"/>
        <w:gridCol w:w="1658"/>
        <w:gridCol w:w="1578"/>
        <w:gridCol w:w="1527"/>
      </w:tblGrid>
      <w:tr w:rsidR="00A85B91" w:rsidRPr="00A85B91" w:rsidTr="00A4052A">
        <w:trPr>
          <w:trHeight w:val="54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bookmarkStart w:id="0" w:name="RANGE!A1:C18"/>
            <w:r w:rsidRPr="00A85B9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岐山县2018年政府性基金预算收入执行表</w:t>
            </w:r>
            <w:bookmarkEnd w:id="0"/>
          </w:p>
        </w:tc>
      </w:tr>
      <w:tr w:rsidR="00A85B91" w:rsidRPr="00A85B91" w:rsidTr="00A4052A">
        <w:trPr>
          <w:trHeight w:val="90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="00C672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单位：万元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8502D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91" w:rsidRPr="00A85B91" w:rsidRDefault="00A85B91" w:rsidP="006648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新型墙体材料专项基金收入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3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城市公用事业附加收入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227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国有土地收益基金收入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524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农业土地开发资金收入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74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国有土地使用权出让收入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63,357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19,617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223.0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8502D4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土地出让价款收入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65,233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20,283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221.6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8502D4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补缴的土地价款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59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59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8502D4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划拨土地收入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309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8502D4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缴纳新增建设用地土地有偿使用费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-2,244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-725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209.5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城市基础设施配套费收入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3,197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1,086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194.4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污水处理费收入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159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149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6.7 </w:t>
            </w:r>
          </w:p>
        </w:tc>
      </w:tr>
      <w:tr w:rsidR="00A85B91" w:rsidRPr="00A85B91" w:rsidTr="00A4052A">
        <w:trPr>
          <w:trHeight w:val="94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66,713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91" w:rsidRPr="00A85B91" w:rsidRDefault="00A85B91" w:rsidP="00A85B9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21,680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91" w:rsidRPr="00A85B91" w:rsidRDefault="00A85B91" w:rsidP="00A85B9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207.7 </w:t>
            </w:r>
          </w:p>
        </w:tc>
      </w:tr>
    </w:tbl>
    <w:p w:rsidR="00A85B91" w:rsidRDefault="00A85B91" w:rsidP="001A1266">
      <w:pPr>
        <w:spacing w:line="40" w:lineRule="exact"/>
        <w:rPr>
          <w:rFonts w:ascii="仿宋" w:eastAsia="仿宋" w:hAnsi="仿宋"/>
        </w:rPr>
      </w:pPr>
    </w:p>
    <w:p w:rsidR="00A85B91" w:rsidRDefault="00A85B91" w:rsidP="001A1266">
      <w:pPr>
        <w:spacing w:line="40" w:lineRule="exact"/>
        <w:rPr>
          <w:rFonts w:ascii="仿宋" w:eastAsia="仿宋" w:hAnsi="仿宋"/>
        </w:rPr>
      </w:pPr>
    </w:p>
    <w:tbl>
      <w:tblPr>
        <w:tblW w:w="8907" w:type="dxa"/>
        <w:tblInd w:w="93" w:type="dxa"/>
        <w:tblLook w:val="04A0"/>
      </w:tblPr>
      <w:tblGrid>
        <w:gridCol w:w="4741"/>
        <w:gridCol w:w="1431"/>
        <w:gridCol w:w="1431"/>
        <w:gridCol w:w="1304"/>
      </w:tblGrid>
      <w:tr w:rsidR="004D39A0" w:rsidRPr="00A85B91" w:rsidTr="00D65F16">
        <w:trPr>
          <w:trHeight w:val="317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A0" w:rsidRPr="00A85B91" w:rsidRDefault="004D39A0" w:rsidP="00D65F1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1" w:name="RANGE!A1:A24"/>
            <w:r w:rsidRPr="00A85B9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岐山县2018年政府性基金预算支出执行表</w:t>
            </w:r>
            <w:bookmarkEnd w:id="1"/>
          </w:p>
        </w:tc>
      </w:tr>
      <w:tr w:rsidR="004D39A0" w:rsidRPr="00A85B91" w:rsidTr="00D65F16">
        <w:trPr>
          <w:trHeight w:val="388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4D39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12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四                                                          </w:t>
            </w: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文化体育与传媒支出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国家电影事业发展专项资金及对应专项债务收入安排的支出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421.4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大中型水库移民后期扶持基金支出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421.4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44,184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20,891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111.5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国有土地使用权出让收入及对应专项债务收入安排的支出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43,469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16,384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165.3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国有土地使用权出让债务付息支出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城市公用事业附加及对应专项债务收入安排的支出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国有土地收益基金及对应专项债务收入安排的支出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3,230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农业土地开发资金及对应专项债务收入安排的支出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城市基础设施配套费及对应专项债务收入安排的支出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-6.5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资源勘探信息等支出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新型墙体材料专项基金及对应专项债务收入安排的支出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1,114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-41.4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彩票发行销售机构业务费安排的支出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彩票公益金及对应专项债务收入安排的支出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1,099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-40.6 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地方政府专项债务付息支出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债务发行费用支出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地方政府专项债务发行费用支出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A85B91" w:rsidTr="00D65F16">
        <w:trPr>
          <w:trHeight w:hRule="exact" w:val="561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45,275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22,167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A85B91" w:rsidRDefault="004D39A0" w:rsidP="00D65F16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B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104.2 </w:t>
            </w:r>
          </w:p>
        </w:tc>
      </w:tr>
    </w:tbl>
    <w:p w:rsidR="001A1266" w:rsidRDefault="001A1266" w:rsidP="00A85B91">
      <w:pPr>
        <w:spacing w:line="40" w:lineRule="exact"/>
        <w:rPr>
          <w:rFonts w:ascii="仿宋" w:eastAsia="仿宋" w:hAnsi="仿宋"/>
        </w:rPr>
      </w:pPr>
    </w:p>
    <w:p w:rsidR="004D39A0" w:rsidRDefault="004D39A0" w:rsidP="00A85B91">
      <w:pPr>
        <w:spacing w:line="40" w:lineRule="exact"/>
        <w:rPr>
          <w:rFonts w:ascii="仿宋" w:eastAsia="仿宋" w:hAnsi="仿宋"/>
        </w:rPr>
      </w:pPr>
    </w:p>
    <w:p w:rsidR="004D39A0" w:rsidRDefault="004D39A0" w:rsidP="00A85B91">
      <w:pPr>
        <w:spacing w:line="40" w:lineRule="exact"/>
        <w:rPr>
          <w:rFonts w:ascii="仿宋" w:eastAsia="仿宋" w:hAnsi="仿宋"/>
        </w:rPr>
      </w:pPr>
    </w:p>
    <w:p w:rsidR="00E80F30" w:rsidRDefault="00E80F30" w:rsidP="00E80F30">
      <w:pPr>
        <w:spacing w:line="40" w:lineRule="exact"/>
        <w:rPr>
          <w:rFonts w:ascii="仿宋" w:eastAsia="仿宋" w:hAnsi="仿宋"/>
          <w:sz w:val="24"/>
          <w:szCs w:val="24"/>
        </w:rPr>
      </w:pPr>
    </w:p>
    <w:tbl>
      <w:tblPr>
        <w:tblW w:w="8808" w:type="dxa"/>
        <w:tblInd w:w="93" w:type="dxa"/>
        <w:tblLook w:val="04A0"/>
      </w:tblPr>
      <w:tblGrid>
        <w:gridCol w:w="4049"/>
        <w:gridCol w:w="1648"/>
        <w:gridCol w:w="1623"/>
        <w:gridCol w:w="1488"/>
      </w:tblGrid>
      <w:tr w:rsidR="00E80F30" w:rsidRPr="00E80F30" w:rsidTr="00E80F30">
        <w:trPr>
          <w:trHeight w:val="819"/>
        </w:trPr>
        <w:tc>
          <w:tcPr>
            <w:tcW w:w="8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岐山县2018年社会保险基金预算收入执行表</w:t>
            </w:r>
          </w:p>
        </w:tc>
      </w:tr>
      <w:tr w:rsidR="00E80F30" w:rsidRPr="00E80F30" w:rsidTr="00E80F30">
        <w:trPr>
          <w:trHeight w:val="80"/>
        </w:trPr>
        <w:tc>
          <w:tcPr>
            <w:tcW w:w="8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8502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E80F30" w:rsidRPr="00E80F30" w:rsidRDefault="00E80F30" w:rsidP="00E80F30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8502D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0" w:rsidRPr="00E80F30" w:rsidRDefault="00E80F30" w:rsidP="00E80F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0" w:rsidRPr="00E80F30" w:rsidRDefault="00E80F30" w:rsidP="00E80F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0" w:rsidRPr="00E80F30" w:rsidRDefault="00E80F30" w:rsidP="00E80F3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增减率%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企业职工基本养老保险基金收入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失业保险基金收入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职工基本医疗保险基金收入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工伤保险基金收入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生育保险基金收入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城乡居民基本养老保险基金收入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18,986.19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16,728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8502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13.5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机关事业单位基本养老保险收入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28,834.28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25,556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8502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12.8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城乡居民基本医疗保险基金收入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8502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6.5</w:t>
            </w:r>
          </w:p>
        </w:tc>
      </w:tr>
      <w:tr w:rsidR="00E80F30" w:rsidRPr="00E80F30" w:rsidTr="00E80F30">
        <w:trPr>
          <w:trHeight w:val="8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47,841.77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E80F3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42,304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0" w:rsidRPr="00E80F30" w:rsidRDefault="00E80F30" w:rsidP="008502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13.</w:t>
            </w:r>
            <w:r w:rsidR="008502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Default="008502D4" w:rsidP="008502D4">
      <w:pPr>
        <w:spacing w:line="40" w:lineRule="exact"/>
        <w:rPr>
          <w:rFonts w:ascii="仿宋" w:eastAsia="仿宋" w:hAnsi="仿宋"/>
        </w:rPr>
      </w:pPr>
    </w:p>
    <w:p w:rsidR="004D39A0" w:rsidRDefault="004D39A0" w:rsidP="008502D4">
      <w:pPr>
        <w:spacing w:line="40" w:lineRule="exact"/>
        <w:rPr>
          <w:rFonts w:ascii="仿宋" w:eastAsia="仿宋" w:hAnsi="仿宋"/>
        </w:rPr>
      </w:pPr>
    </w:p>
    <w:p w:rsidR="004D39A0" w:rsidRDefault="004D39A0" w:rsidP="008502D4">
      <w:pPr>
        <w:spacing w:line="40" w:lineRule="exact"/>
        <w:rPr>
          <w:rFonts w:ascii="仿宋" w:eastAsia="仿宋" w:hAnsi="仿宋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Pr="00E80F3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tbl>
      <w:tblPr>
        <w:tblW w:w="8873" w:type="dxa"/>
        <w:tblInd w:w="93" w:type="dxa"/>
        <w:tblLook w:val="04A0"/>
      </w:tblPr>
      <w:tblGrid>
        <w:gridCol w:w="3670"/>
        <w:gridCol w:w="1687"/>
        <w:gridCol w:w="1782"/>
        <w:gridCol w:w="1734"/>
      </w:tblGrid>
      <w:tr w:rsidR="004D39A0" w:rsidRPr="00E80F30" w:rsidTr="00D65F16">
        <w:trPr>
          <w:trHeight w:val="456"/>
        </w:trPr>
        <w:tc>
          <w:tcPr>
            <w:tcW w:w="8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岐山县2018年社会保险基金预算支出执行表</w:t>
            </w:r>
          </w:p>
        </w:tc>
      </w:tr>
      <w:tr w:rsidR="004D39A0" w:rsidRPr="00E80F30" w:rsidTr="00D65F16">
        <w:trPr>
          <w:trHeight w:val="113"/>
        </w:trPr>
        <w:tc>
          <w:tcPr>
            <w:tcW w:w="8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A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六                                                          </w:t>
            </w: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4D39A0" w:rsidRPr="00E80F30" w:rsidRDefault="004D39A0" w:rsidP="00D65F16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企业职工基本养老保险基金支出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失业保险基金支出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职工基本医疗保险基金支出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工伤保险基金支出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生育保险基金支出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城乡居民基本养老保险基金支出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13,294.01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10,591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25.5</w:t>
            </w: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机关事业单位基本养老保险支出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29,866.94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24,005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24.4</w:t>
            </w: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城乡居民基本医疗保险基金支出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1,086.43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其他社会保险基金支出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D65F16">
        <w:trPr>
          <w:trHeight w:val="86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44,247.38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34,596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27.9</w:t>
            </w:r>
          </w:p>
        </w:tc>
      </w:tr>
    </w:tbl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4D39A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8502D4">
      <w:pPr>
        <w:spacing w:line="40" w:lineRule="exact"/>
        <w:rPr>
          <w:rFonts w:ascii="仿宋" w:eastAsia="仿宋" w:hAnsi="仿宋"/>
        </w:rPr>
      </w:pPr>
    </w:p>
    <w:p w:rsidR="008502D4" w:rsidRDefault="008502D4" w:rsidP="008502D4">
      <w:pPr>
        <w:spacing w:line="40" w:lineRule="exact"/>
        <w:rPr>
          <w:rFonts w:ascii="仿宋" w:eastAsia="仿宋" w:hAnsi="仿宋"/>
        </w:rPr>
      </w:pPr>
    </w:p>
    <w:p w:rsidR="008502D4" w:rsidRDefault="008502D4" w:rsidP="008502D4">
      <w:pPr>
        <w:spacing w:line="40" w:lineRule="exact"/>
        <w:rPr>
          <w:rFonts w:ascii="仿宋" w:eastAsia="仿宋" w:hAnsi="仿宋"/>
        </w:rPr>
      </w:pPr>
    </w:p>
    <w:tbl>
      <w:tblPr>
        <w:tblW w:w="8946" w:type="dxa"/>
        <w:tblInd w:w="93" w:type="dxa"/>
        <w:tblLook w:val="04A0"/>
      </w:tblPr>
      <w:tblGrid>
        <w:gridCol w:w="3780"/>
        <w:gridCol w:w="1764"/>
        <w:gridCol w:w="1701"/>
        <w:gridCol w:w="1701"/>
      </w:tblGrid>
      <w:tr w:rsidR="008502D4" w:rsidRPr="00E80F30" w:rsidTr="001A2AC9">
        <w:trPr>
          <w:trHeight w:val="81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2D4" w:rsidRPr="00E80F30" w:rsidRDefault="008502D4" w:rsidP="001A2AC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2" w:name="RANGE!A1:D9"/>
            <w:r w:rsidRPr="00E80F30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岐山县2018年国有资本经营预算收入执行表</w:t>
            </w:r>
            <w:bookmarkEnd w:id="2"/>
          </w:p>
        </w:tc>
      </w:tr>
      <w:tr w:rsidR="008502D4" w:rsidRPr="00E80F30" w:rsidTr="001A2AC9">
        <w:trPr>
          <w:trHeight w:val="14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D4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七                                                          </w:t>
            </w: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8502D4" w:rsidRPr="00E80F30" w:rsidRDefault="008502D4" w:rsidP="001A2AC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增减率%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利润收入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股利、股息收入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产权转让收入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清算收入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其他国有资本经营预算收入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8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02D4" w:rsidRPr="00E80F30" w:rsidTr="001A2AC9">
        <w:trPr>
          <w:trHeight w:val="720"/>
        </w:trPr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2D4" w:rsidRPr="00E80F30" w:rsidRDefault="008502D4" w:rsidP="001A2AC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8502D4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8502D4" w:rsidRPr="00E80F30" w:rsidRDefault="008502D4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P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E80F30" w:rsidRDefault="00E80F3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4D39A0" w:rsidRDefault="004D39A0" w:rsidP="00E80F30">
      <w:pPr>
        <w:spacing w:line="200" w:lineRule="exact"/>
        <w:rPr>
          <w:rFonts w:ascii="仿宋" w:eastAsia="仿宋" w:hAnsi="仿宋"/>
          <w:sz w:val="24"/>
          <w:szCs w:val="24"/>
        </w:rPr>
      </w:pPr>
    </w:p>
    <w:tbl>
      <w:tblPr>
        <w:tblW w:w="9291" w:type="dxa"/>
        <w:tblInd w:w="93" w:type="dxa"/>
        <w:tblLook w:val="04A0"/>
      </w:tblPr>
      <w:tblGrid>
        <w:gridCol w:w="3916"/>
        <w:gridCol w:w="635"/>
        <w:gridCol w:w="1097"/>
        <w:gridCol w:w="503"/>
        <w:gridCol w:w="1311"/>
        <w:gridCol w:w="229"/>
        <w:gridCol w:w="1198"/>
        <w:gridCol w:w="402"/>
      </w:tblGrid>
      <w:tr w:rsidR="004D39A0" w:rsidRPr="00E80F30" w:rsidTr="004D39A0">
        <w:trPr>
          <w:trHeight w:val="690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9A0" w:rsidRPr="00E80F30" w:rsidRDefault="004D39A0" w:rsidP="00D65F1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3" w:name="RANGE!A1:D15"/>
            <w:r w:rsidRPr="00E80F30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岐山县2018年国有资本经营预算支出执行表</w:t>
            </w:r>
            <w:bookmarkEnd w:id="3"/>
          </w:p>
        </w:tc>
      </w:tr>
      <w:tr w:rsidR="004D39A0" w:rsidRPr="00E80F30" w:rsidTr="004D39A0">
        <w:trPr>
          <w:trHeight w:val="495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A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八                                                              </w:t>
            </w: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4D39A0" w:rsidRPr="00E80F30" w:rsidRDefault="004D39A0" w:rsidP="00D65F16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上年决算数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增减率%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补充全国社会保障基金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国有资本经营预算支出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国有企业资本金注入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国有企业政策性补贴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金融国有资本经营预算支出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其他国有资本经营预算支出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转移性支出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国有资本经营预算转移支付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调出资金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8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Pr="00E80F3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39A0" w:rsidRPr="00E80F30" w:rsidTr="004D39A0">
        <w:trPr>
          <w:trHeight w:val="930"/>
        </w:trPr>
        <w:tc>
          <w:tcPr>
            <w:tcW w:w="92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A0" w:rsidRPr="00E80F30" w:rsidRDefault="004D39A0" w:rsidP="00D65F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8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052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岐山县2019年一般公共预算收入</w:t>
            </w:r>
            <w:r w:rsidR="008502D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A4052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A4052A" w:rsidRPr="00A4052A" w:rsidTr="004D39A0">
        <w:trPr>
          <w:gridAfter w:val="1"/>
          <w:wAfter w:w="402" w:type="dxa"/>
          <w:trHeight w:val="29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A" w:rsidRPr="00A4052A" w:rsidRDefault="00A4052A" w:rsidP="00E80F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A" w:rsidRPr="00A4052A" w:rsidRDefault="00C672A1" w:rsidP="00A405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</w:t>
            </w:r>
            <w:r w:rsidR="00A4052A"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8502D4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="00A4052A"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上年执行数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增减率%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33,300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31,563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5.5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增值税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16,400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15,524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5.6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营业税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-100.0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企业所得税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2,060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1,960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5.1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个人所得税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资源税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城市维护建设税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3,370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3,212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4.9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房产税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1,332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5.1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印花税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5.2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城镇土地使用税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2,400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土地增值税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1,120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1,059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车船税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耕地占用税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1,461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契税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2,690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2,555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11,700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11,312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3.</w:t>
            </w:r>
            <w:r w:rsidR="008502D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2,932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4,590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5,167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-11.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1,757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国有资源(资产)有偿使用收入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1,343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政府住房基金收入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25.0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其他收入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8502D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-4.</w:t>
            </w:r>
            <w:r w:rsidR="008502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052A" w:rsidRPr="00A4052A" w:rsidTr="004D39A0">
        <w:trPr>
          <w:gridAfter w:val="1"/>
          <w:wAfter w:w="402" w:type="dxa"/>
          <w:trHeight w:val="528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45,000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42,875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8502D4" w:rsidP="00A4052A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5.0</w:t>
            </w:r>
            <w:r w:rsidR="00A4052A" w:rsidRPr="00A405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85B91" w:rsidRDefault="00A85B91" w:rsidP="00A85B91">
      <w:pPr>
        <w:spacing w:line="40" w:lineRule="exact"/>
        <w:rPr>
          <w:rFonts w:ascii="仿宋" w:eastAsia="仿宋" w:hAnsi="仿宋"/>
        </w:rPr>
      </w:pPr>
    </w:p>
    <w:p w:rsidR="001A1266" w:rsidRDefault="001A1266" w:rsidP="00A4052A">
      <w:pPr>
        <w:spacing w:line="40" w:lineRule="exact"/>
        <w:rPr>
          <w:rFonts w:ascii="仿宋" w:eastAsia="仿宋" w:hAnsi="仿宋"/>
        </w:rPr>
      </w:pPr>
    </w:p>
    <w:p w:rsidR="00A4052A" w:rsidRDefault="00A4052A" w:rsidP="00A4052A">
      <w:pPr>
        <w:spacing w:line="40" w:lineRule="exact"/>
        <w:rPr>
          <w:rFonts w:ascii="仿宋" w:eastAsia="仿宋" w:hAnsi="仿宋"/>
        </w:rPr>
      </w:pPr>
    </w:p>
    <w:tbl>
      <w:tblPr>
        <w:tblW w:w="9293" w:type="dxa"/>
        <w:jc w:val="center"/>
        <w:tblInd w:w="108" w:type="dxa"/>
        <w:tblLook w:val="04A0"/>
      </w:tblPr>
      <w:tblGrid>
        <w:gridCol w:w="3834"/>
        <w:gridCol w:w="1058"/>
        <w:gridCol w:w="3343"/>
        <w:gridCol w:w="1058"/>
      </w:tblGrid>
      <w:tr w:rsidR="00A4052A" w:rsidRPr="00A4052A" w:rsidTr="00A4052A">
        <w:trPr>
          <w:trHeight w:val="556"/>
          <w:jc w:val="center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052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岐山县2019年一般公共预算支出</w:t>
            </w:r>
            <w:r w:rsidR="008502D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A4052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A4052A" w:rsidRPr="00A4052A" w:rsidTr="00A4052A">
        <w:trPr>
          <w:trHeight w:val="294"/>
          <w:jc w:val="center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A" w:rsidRPr="00A4052A" w:rsidRDefault="00A4052A" w:rsidP="00E80F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 w:rsidR="00C672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单位：万元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A" w:rsidRPr="00A4052A" w:rsidRDefault="00A4052A" w:rsidP="00A405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上年执行数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24,356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24,408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二、外交支出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二、外交支出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三、国防支出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三、国防支出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10,419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10,050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54,447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55,833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1,435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文化旅游体育与传媒支出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3,061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七、文化体育与传媒支出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3,501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32,464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39,366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九、卫生健康支出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15,933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19,615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十、节能环保支出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4,169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十、节能环保支出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9,516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十一、城乡社区支出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18,424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十一、城乡社区支出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28,847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十二、农林水支出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29,164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十二、农林水支出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33,465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十三、交通运输支出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3,076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十三、交通运输支出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6,164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十四、资源勘探信息等支出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5,570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十四、资源勘探信息等支出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11,425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十五、商业服务业等支出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十五、商业服务业等支出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十六、金融支出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十六、金融支出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十七、援助其他地区支出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十七、援助其他地区支出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十八、自然资源海洋气象等支出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7,937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十八、国土海洋气象等支出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2,805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4,160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8,620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二十、粮油物资储备支出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二十、粮油物资储备支出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</w:tr>
      <w:tr w:rsidR="00A4052A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二十一、灾害防治及应急管理支出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二十一、预备费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2A" w:rsidRPr="00A4052A" w:rsidRDefault="00A4052A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二十二、预备费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、债务还本支出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、债务还本支出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255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、债务发行费用支出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、债务发行费用支出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E1" w:rsidRPr="00A4052A" w:rsidRDefault="00D33CE1" w:rsidP="00D33C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1A2AC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E1" w:rsidRPr="00A4052A" w:rsidTr="00A4052A">
        <w:trPr>
          <w:trHeight w:val="433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270,503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E1" w:rsidRPr="00A4052A" w:rsidRDefault="00D33CE1" w:rsidP="00A405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05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261,159</w:t>
            </w:r>
          </w:p>
        </w:tc>
      </w:tr>
    </w:tbl>
    <w:p w:rsidR="00A4052A" w:rsidRDefault="00A4052A" w:rsidP="00A4052A">
      <w:pPr>
        <w:spacing w:line="40" w:lineRule="exact"/>
        <w:rPr>
          <w:rFonts w:ascii="仿宋" w:eastAsia="仿宋" w:hAnsi="仿宋"/>
        </w:rPr>
      </w:pPr>
    </w:p>
    <w:p w:rsidR="001A1266" w:rsidRDefault="001A1266" w:rsidP="00A4052A">
      <w:pPr>
        <w:spacing w:line="40" w:lineRule="exact"/>
        <w:rPr>
          <w:rFonts w:ascii="仿宋" w:eastAsia="仿宋" w:hAnsi="仿宋"/>
        </w:rPr>
      </w:pP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EF19FC" w:rsidRPr="00EF19FC" w:rsidTr="00EF19FC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FC" w:rsidRPr="00EF19FC" w:rsidRDefault="00EF19FC" w:rsidP="008502D4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岐山县2019年一般</w:t>
            </w:r>
            <w:r w:rsidR="008502D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EF19FC" w:rsidRPr="00EF19FC" w:rsidTr="00EF19FC">
        <w:trPr>
          <w:trHeight w:val="3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80F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24,356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人大会议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人大监督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代表工作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其他人大事务支出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政协事务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政协会议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委员视察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其他政协事务支出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政府办公厅(室)及相关机构事务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9,670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机关服务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专项业务活动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信访事务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其他政府办公厅（室）及相关机构事务支出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发展与改革事务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物价管理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其他发展与改革事务支出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统计信息事务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专项统计业务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专项普查活动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统计抽样调查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F19FC" w:rsidRDefault="00EF19FC" w:rsidP="00EF19FC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EF19FC" w:rsidRPr="00EF19FC" w:rsidTr="00EF19FC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FC" w:rsidRPr="00EF19FC" w:rsidRDefault="008502D4" w:rsidP="00EF19F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EF19FC" w:rsidRPr="00EF19FC" w:rsidTr="00EF19FC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预算改革业务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其他税收事务支出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审计业务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招商引资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民族事务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民族工作专项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档案事务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档案馆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民主党派及工商联事务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其他民主党派及工商联事务支出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党委办公厅（室）及相关机构事务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9FC" w:rsidRPr="00EF19FC" w:rsidTr="00EF19F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专项业务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9FC" w:rsidRPr="00EF19FC" w:rsidRDefault="00EF19FC" w:rsidP="00EF19F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其他党委办公厅（室）及相关机构事务支出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组织事务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3,440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公务员事务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其他组织事务支出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宣传事务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其他宣传事务支出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其他统战事务支出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其他共产党事务支出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市场监督管理专项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消费者权益保护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其他市场监督管理事务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其他一般公共服务支出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10,419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武装警察部队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武装警察部队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9,707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6,570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执法办案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特别业务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其他公安支出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2,940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基层司法业务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普法宣传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律师公证管理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法律援助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社区矫正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其他司法支出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其他公共安全支出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54,447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教育管理事务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其他教育管理事务支出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46,953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学前教育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2,851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小学教育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3,619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初中教育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6,118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高中教育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6,645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其他普通教育支出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27,720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初等职业教育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中专教育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特殊教育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特殊学校教育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进修及培训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干部教育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培训支出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教育费附加安排的支出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其他教育费附加安排的支出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其他教育支出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机构运行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科普活动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其他科学技术普及支出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其他科学技术支出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其他科学技术支出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七、文化旅游体育与传媒支出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图书馆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艺术表演场所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艺术表演团体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群众文化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文化和旅游市场管理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旅游宣传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旅游行业业务管理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其他文化和旅游支出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文物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文物保护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博物馆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体育场馆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其他体育支出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电影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其他新闻出版电影支出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广播电视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电视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其他广播电视支出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其他文化体育与传媒支出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其他文化体育与传媒支出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32,464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1,245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劳动保障监察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就业管理事务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社会保险经办机构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劳动人事争议调解仲裁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其他人力资源和社会保障管理事务支出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基层政权和社区建设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其他民政管理事务支出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行政事业单位离退休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15,011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归口管理的行政单位离退休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事业单位离退休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对机关事业单位基本养老保险基金的补助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其他行政事业单位离退休支出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公益性岗位补贴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其他就业补助支出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5,691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死亡抚恤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义务兵优待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农村籍退役士兵老年生活补助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其他优抚支出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退役士兵安置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军队移交政府离退休干部管理机构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退役士兵管理教育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儿童福利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社会福利事业单位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残疾人康复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残疾人就业和扶贫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残疾人生活和护理补贴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其他残疾人事业支出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最低生活保障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城市最低生活保障金支出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农村最低生活保障金支出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临时救助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流浪乞讨人员救助支出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农村特困人员救助供养支出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其他生活救助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其他农村生活救助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财政对基本养老保险基金的补助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财政对城乡居民基本养老保险基金的补助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2,190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退役军人管理事务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其他退役军人事务管理支出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九、卫生健康支出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15,933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卫生健康管理事务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公立医院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综合医院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1,890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中医（民族）医院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妇产医院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乡镇卫生院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3,283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其他基层医疗卫生机构支出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4,270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疾病预防控制机构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卫生监督机构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妇幼保健机构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基本公共卫生服务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重大公共卫生专项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其他公共卫生支出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计划生育服务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其他计划生育事务支出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行政事业单位医疗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行政单位医疗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其他行政事业单位医疗支出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财政对基本医疗保险基金的补助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1,880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财政对城乡居民基本医疗保险基金的补助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财政对其他基本医疗保险基金的补助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医疗救助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城乡医疗救助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医疗保障管理事务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老龄卫生健康服务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1,560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老龄卫生健康服务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1,560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其他卫生健康支出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十、节能环保支出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环境保护管理事务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其他环境保护管理事务支出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大气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水体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其他污染防治支出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其他自然生态保护支出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能源节约利用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十一、城乡社区支出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18,424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城乡社区管理事务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1,547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城管执法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市政公用行业市场监管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住宅建设与房地产市场监管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其他城乡社区管理事务支出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城乡社区规划与管理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城乡社区公共设施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小城镇基础设施建设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其他城乡社区公共设施支出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12,100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城乡社区环境卫生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建设市场管理与监督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其他城乡社区支出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十二、农林水支出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29,164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农业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事业运行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2,643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科技转化与推广服务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农产品质量安全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农业行业业务管理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农业结构调整补贴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农业生产支持补贴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农业组织化与产业化经营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农村公益事业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农业资源保护修复与利用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其他农业支出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2,246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林业和草原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4,535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事业机构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技术推广与转化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产业化管理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其他林业支出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水利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4,824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水利行业业务管理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水利工程建设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水利工程运行与维护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水资源节约管理与保护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水质监测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DC07E3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农田水利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水利安全监督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农村人畜饮水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其他水利支出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扶贫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7,880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农村基础设施建设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生产发展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社会发展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其他扶贫支出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农业综合开发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土地治理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产业化发展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其他农业综合开发支出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农村综合改革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对村级一事一议的补助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对村民委员会和村党支部的补助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其他农村综合改革支出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普惠金融发展支出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涉农贷款增量奖励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创业担保贷款贴息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其他农林水支出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其他农林水支出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十三、交通运输支出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公路水路运输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公路建设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公路还贷专项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公路运输管理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07E3" w:rsidRDefault="00DC07E3" w:rsidP="00DC07E3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83" w:type="dxa"/>
        <w:tblInd w:w="108" w:type="dxa"/>
        <w:tblLook w:val="04A0"/>
      </w:tblPr>
      <w:tblGrid>
        <w:gridCol w:w="5561"/>
        <w:gridCol w:w="1853"/>
        <w:gridCol w:w="1569"/>
      </w:tblGrid>
      <w:tr w:rsidR="00DC07E3" w:rsidRPr="00EF19FC" w:rsidTr="006E3876">
        <w:trPr>
          <w:trHeight w:val="470"/>
        </w:trPr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E3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DC07E3" w:rsidRPr="00EF19FC" w:rsidTr="006E3876">
        <w:trPr>
          <w:trHeight w:val="83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其他公路水路运输支出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其他交通运输支出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公共交通运营补助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十四、资源勘探信息等支出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5,570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制造业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其他制造业支出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工业和信息产业监管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1,800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工业和信息产业支持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其他工业和信息产业监管支出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支持中小企业发展和管理支出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其他支持中小企业发展和管理支出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其他资源勘探信息等支出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技术改造支出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其他资源勘探信息等支出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十五、商业服务业等支出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商业流通事务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其他商业流通事务支出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十六、金融支出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其他金融支出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十八、自然资源海洋气象等支出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7,937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自然资源事务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7,900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自然资源规划及管理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自然资源行业业务管理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国土整治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07E3" w:rsidRPr="00EF19FC" w:rsidTr="006E3876">
        <w:trPr>
          <w:trHeight w:val="411"/>
        </w:trPr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土地资源储备支出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6,200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E3" w:rsidRPr="00EF19FC" w:rsidRDefault="00DC07E3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3465" w:rsidRDefault="00BC3465" w:rsidP="00BC3465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BC3465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5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BC3465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地质矿产资源利用与保护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其他自然资源事务支出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气象事务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气象服务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保障性安居工程支出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棚户区改造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公共租赁住房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其他保障性安居工程支出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城乡社区住宅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其他城乡社区住宅支出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二十、粮油物资储备支出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粮油事务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粮食财务挂账利息补贴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其他粮油事务支出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二十一、灾害防治及应急管理支出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应急管理事务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行政运行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安全监管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其他应急管理支出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消防事务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消防应急救援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森林消防事务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森林消防应急救援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自然灾害防治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地质灾害防治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自然灾害救灾及恢复重建支出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中央自然灾害生活补助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3465" w:rsidRDefault="00BC3465" w:rsidP="00BC3465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931" w:type="dxa"/>
        <w:tblInd w:w="108" w:type="dxa"/>
        <w:tblLook w:val="04A0"/>
      </w:tblPr>
      <w:tblGrid>
        <w:gridCol w:w="5529"/>
        <w:gridCol w:w="1842"/>
        <w:gridCol w:w="1560"/>
      </w:tblGrid>
      <w:tr w:rsidR="00BC3465" w:rsidRPr="00EF19FC" w:rsidTr="00A7522D">
        <w:trPr>
          <w:trHeight w:val="4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65" w:rsidRPr="00EF19FC" w:rsidRDefault="008502D4" w:rsidP="00A752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公共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</w:t>
            </w:r>
            <w:r w:rsidRPr="00EF19F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支出计划表</w:t>
            </w:r>
          </w:p>
        </w:tc>
      </w:tr>
      <w:tr w:rsidR="00BC3465" w:rsidRPr="00EF19FC" w:rsidTr="00A752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E80F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8502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地方自然灾害生活补助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二十四、债务付息支出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地方政府其他一般债务付息支出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二十六、其他支出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51,742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其他支出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51,742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465" w:rsidRPr="00EF19FC" w:rsidTr="00A7522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8502D4" w:rsidRDefault="00BC3465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502D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270,503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65" w:rsidRPr="00EF19FC" w:rsidRDefault="00BC3465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19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Pr="001A1266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7D2DF5" w:rsidRDefault="007D2DF5" w:rsidP="00BC3465">
      <w:pPr>
        <w:spacing w:line="400" w:lineRule="exact"/>
        <w:rPr>
          <w:rFonts w:ascii="仿宋" w:eastAsia="仿宋" w:hAnsi="仿宋"/>
        </w:rPr>
        <w:sectPr w:rsidR="007D2DF5" w:rsidSect="009412B2">
          <w:footerReference w:type="default" r:id="rId7"/>
          <w:pgSz w:w="11906" w:h="16838"/>
          <w:pgMar w:top="1701" w:right="1559" w:bottom="1701" w:left="1559" w:header="851" w:footer="992" w:gutter="0"/>
          <w:pgNumType w:fmt="numberInDash" w:start="15"/>
          <w:cols w:space="425"/>
          <w:docGrid w:type="lines" w:linePitch="312"/>
        </w:sectPr>
      </w:pPr>
    </w:p>
    <w:p w:rsidR="00BC3465" w:rsidRDefault="00BC3465" w:rsidP="007D2DF5">
      <w:pPr>
        <w:spacing w:line="40" w:lineRule="exact"/>
        <w:rPr>
          <w:rFonts w:ascii="仿宋" w:eastAsia="仿宋" w:hAnsi="仿宋"/>
        </w:rPr>
      </w:pPr>
    </w:p>
    <w:tbl>
      <w:tblPr>
        <w:tblW w:w="14925" w:type="dxa"/>
        <w:jc w:val="center"/>
        <w:tblInd w:w="-459" w:type="dxa"/>
        <w:tblLayout w:type="fixed"/>
        <w:tblLook w:val="04A0"/>
      </w:tblPr>
      <w:tblGrid>
        <w:gridCol w:w="2983"/>
        <w:gridCol w:w="994"/>
        <w:gridCol w:w="922"/>
        <w:gridCol w:w="848"/>
        <w:gridCol w:w="795"/>
        <w:gridCol w:w="787"/>
        <w:gridCol w:w="767"/>
        <w:gridCol w:w="852"/>
        <w:gridCol w:w="742"/>
        <w:gridCol w:w="516"/>
        <w:gridCol w:w="567"/>
        <w:gridCol w:w="742"/>
        <w:gridCol w:w="742"/>
        <w:gridCol w:w="645"/>
        <w:gridCol w:w="710"/>
        <w:gridCol w:w="568"/>
        <w:gridCol w:w="745"/>
      </w:tblGrid>
      <w:tr w:rsidR="009717F9" w:rsidRPr="009717F9" w:rsidTr="00DC1AA1">
        <w:trPr>
          <w:trHeight w:val="464"/>
          <w:jc w:val="center"/>
        </w:trPr>
        <w:tc>
          <w:tcPr>
            <w:tcW w:w="149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F9" w:rsidRPr="009717F9" w:rsidRDefault="009717F9" w:rsidP="0072262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717F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岐山县2019年一般公共预算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本级基本</w:t>
            </w:r>
            <w:r w:rsidRPr="009717F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9717F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9717F9" w:rsidRPr="009717F9" w:rsidTr="00DC1AA1">
        <w:trPr>
          <w:trHeight w:val="246"/>
          <w:jc w:val="center"/>
        </w:trPr>
        <w:tc>
          <w:tcPr>
            <w:tcW w:w="149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表十二                                                                                                                            </w:t>
            </w:r>
            <w:r w:rsid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</w:t>
            </w: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单位：万元</w:t>
            </w:r>
          </w:p>
        </w:tc>
      </w:tr>
      <w:tr w:rsidR="009717F9" w:rsidRPr="009717F9" w:rsidTr="00DC1AA1">
        <w:trPr>
          <w:trHeight w:val="371"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机关商品和服务支出</w:t>
            </w:r>
          </w:p>
        </w:tc>
      </w:tr>
      <w:tr w:rsidR="009717F9" w:rsidRPr="009717F9" w:rsidTr="00DC1AA1">
        <w:trPr>
          <w:trHeight w:val="892"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F9" w:rsidRPr="009717F9" w:rsidRDefault="009717F9" w:rsidP="009717F9">
            <w:pPr>
              <w:widowControl/>
              <w:spacing w:line="20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会</w:t>
            </w:r>
          </w:p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议</w:t>
            </w:r>
          </w:p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培</w:t>
            </w:r>
          </w:p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训</w:t>
            </w:r>
          </w:p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专用材料费购置费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ind w:leftChars="-70" w:left="-147" w:rightChars="-31" w:right="-65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ind w:leftChars="-70" w:left="-147" w:rightChars="-98" w:right="-206" w:firstLine="2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维修(护)</w:t>
            </w:r>
          </w:p>
          <w:p w:rsidR="009717F9" w:rsidRPr="009717F9" w:rsidRDefault="009717F9" w:rsidP="009717F9">
            <w:pPr>
              <w:widowControl/>
              <w:spacing w:line="220" w:lineRule="exact"/>
              <w:ind w:leftChars="-70" w:left="-147" w:rightChars="-98" w:right="-206" w:firstLine="2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spacing w:line="220" w:lineRule="exact"/>
              <w:ind w:leftChars="-72" w:left="-151" w:rightChars="-81" w:right="-170" w:firstLine="2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其他商</w:t>
            </w:r>
          </w:p>
          <w:p w:rsidR="009717F9" w:rsidRPr="009717F9" w:rsidRDefault="009717F9" w:rsidP="009717F9">
            <w:pPr>
              <w:widowControl/>
              <w:spacing w:line="220" w:lineRule="exact"/>
              <w:ind w:leftChars="-72" w:left="-151" w:rightChars="-81" w:right="-170" w:firstLine="2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品和服</w:t>
            </w:r>
          </w:p>
          <w:p w:rsidR="009717F9" w:rsidRPr="009717F9" w:rsidRDefault="009717F9" w:rsidP="009717F9">
            <w:pPr>
              <w:widowControl/>
              <w:spacing w:line="220" w:lineRule="exact"/>
              <w:ind w:leftChars="-72" w:left="-151" w:rightChars="-81" w:right="-170" w:firstLine="2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务支出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DF2A89">
            <w:pPr>
              <w:widowControl/>
              <w:jc w:val="center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合计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270,503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23,976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18,418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3,202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14,874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4,084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3,724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4,564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1,140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24,356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15,428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12,758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1,813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3,326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724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二、公共安全支出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10,419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3,371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1,542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353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三、教育支出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4D39A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54,44</w:t>
            </w:r>
            <w:r w:rsidR="004D39A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4D39A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  <w:r w:rsidR="004D39A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4D39A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  <w:r w:rsidR="004D39A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四、科学技术支出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五、文化旅游体育与传媒支出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六、社会保障和就业支出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32,464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七、卫生健康支出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15,933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3,338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3,289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八、节能环保支出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九、城乡社区支出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18,424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十、农林水支出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29,164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十一、交通运输支出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十二、资源勘探信息等支出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十三、商业服务业等支出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十四、金融支出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十五、自然资源海洋气象等支出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7,937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十六、住房保障支出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十七、粮油物资储备支出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十八、灾害防治及应急管理支出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十九、债务付息支出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717F9" w:rsidRPr="009717F9" w:rsidTr="00DC1AA1">
        <w:trPr>
          <w:trHeight w:val="333"/>
          <w:jc w:val="center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left"/>
              <w:rPr>
                <w:rFonts w:asciiTheme="minorEastAsia" w:hAnsiTheme="minorEastAsia" w:cs="宋体"/>
                <w:spacing w:val="-4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spacing w:val="-4"/>
                <w:kern w:val="0"/>
                <w:sz w:val="20"/>
                <w:szCs w:val="20"/>
              </w:rPr>
              <w:t>二十、其他支出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51,742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F9" w:rsidRPr="009717F9" w:rsidRDefault="009717F9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D2DF5" w:rsidRPr="009717F9" w:rsidRDefault="007D2DF5" w:rsidP="009717F9">
      <w:pPr>
        <w:spacing w:line="40" w:lineRule="exact"/>
        <w:rPr>
          <w:rFonts w:ascii="仿宋" w:eastAsia="仿宋" w:hAnsi="仿宋"/>
          <w:sz w:val="20"/>
          <w:szCs w:val="20"/>
        </w:rPr>
      </w:pPr>
    </w:p>
    <w:p w:rsidR="009717F9" w:rsidRDefault="009717F9" w:rsidP="009717F9">
      <w:pPr>
        <w:spacing w:line="40" w:lineRule="exact"/>
        <w:rPr>
          <w:rFonts w:ascii="仿宋" w:eastAsia="仿宋" w:hAnsi="仿宋"/>
        </w:rPr>
      </w:pPr>
    </w:p>
    <w:p w:rsidR="009717F9" w:rsidRPr="00DC1AA1" w:rsidRDefault="00DC1AA1" w:rsidP="00DC1AA1">
      <w:pPr>
        <w:widowControl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DC1AA1">
        <w:rPr>
          <w:rFonts w:asciiTheme="minorEastAsia" w:hAnsiTheme="minorEastAsia" w:cs="宋体" w:hint="eastAsia"/>
          <w:kern w:val="0"/>
          <w:sz w:val="20"/>
          <w:szCs w:val="20"/>
        </w:rPr>
        <w:lastRenderedPageBreak/>
        <w:t>续</w:t>
      </w:r>
    </w:p>
    <w:tbl>
      <w:tblPr>
        <w:tblW w:w="18339" w:type="dxa"/>
        <w:tblInd w:w="-318" w:type="dxa"/>
        <w:tblLook w:val="04A0"/>
      </w:tblPr>
      <w:tblGrid>
        <w:gridCol w:w="2978"/>
        <w:gridCol w:w="992"/>
        <w:gridCol w:w="820"/>
        <w:gridCol w:w="943"/>
        <w:gridCol w:w="789"/>
        <w:gridCol w:w="708"/>
        <w:gridCol w:w="816"/>
        <w:gridCol w:w="946"/>
        <w:gridCol w:w="958"/>
        <w:gridCol w:w="816"/>
        <w:gridCol w:w="859"/>
        <w:gridCol w:w="1134"/>
        <w:gridCol w:w="1134"/>
        <w:gridCol w:w="1030"/>
        <w:gridCol w:w="222"/>
        <w:gridCol w:w="14"/>
        <w:gridCol w:w="1086"/>
        <w:gridCol w:w="14"/>
        <w:gridCol w:w="1046"/>
        <w:gridCol w:w="14"/>
        <w:gridCol w:w="1006"/>
        <w:gridCol w:w="14"/>
      </w:tblGrid>
      <w:tr w:rsidR="00DC1AA1" w:rsidRPr="00DC1AA1" w:rsidTr="00783EA7">
        <w:trPr>
          <w:gridAfter w:val="1"/>
          <w:wAfter w:w="14" w:type="dxa"/>
          <w:trHeight w:val="435"/>
        </w:trPr>
        <w:tc>
          <w:tcPr>
            <w:tcW w:w="151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AA1" w:rsidRPr="00DC1AA1" w:rsidRDefault="00DC1AA1" w:rsidP="00722623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岐山县2019年一般公共预算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本级基本</w:t>
            </w: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72"/>
        </w:trPr>
        <w:tc>
          <w:tcPr>
            <w:tcW w:w="14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1AA1" w:rsidRPr="00DC1AA1" w:rsidRDefault="00DC1AA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表十二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单位：万元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4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机关资本性支出</w:t>
            </w: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ind w:leftChars="-73" w:left="-153" w:rightChars="-51" w:right="-107" w:firstLineChars="56" w:firstLine="105"/>
              <w:jc w:val="center"/>
              <w:rPr>
                <w:rFonts w:asciiTheme="minorEastAsia" w:hAnsiTheme="minorEastAsia" w:cs="宋体"/>
                <w:bCs/>
                <w:spacing w:val="-6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spacing w:val="-6"/>
                <w:kern w:val="0"/>
                <w:sz w:val="20"/>
                <w:szCs w:val="20"/>
              </w:rPr>
              <w:t>机关资本性支出（二）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对事业单位资本性支出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8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基础设施建设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基础设施建设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C1AA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Default="00DC1AA1" w:rsidP="00DC1AA1">
            <w:pPr>
              <w:widowControl/>
              <w:spacing w:line="220" w:lineRule="exact"/>
              <w:ind w:leftChars="-102" w:left="-106" w:rightChars="-51" w:right="-107" w:hangingChars="54" w:hanging="108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其他对事业</w:t>
            </w:r>
          </w:p>
          <w:p w:rsidR="00DC1AA1" w:rsidRPr="00DC1AA1" w:rsidRDefault="00DC1AA1" w:rsidP="00DC1AA1">
            <w:pPr>
              <w:widowControl/>
              <w:spacing w:line="220" w:lineRule="exact"/>
              <w:ind w:leftChars="-102" w:left="-106" w:rightChars="-51" w:right="-107" w:hangingChars="54" w:hanging="108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单位补助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DF2A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270,503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21,110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19,327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64,552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7,222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12,851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24,356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1,943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二、公共安全支出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10,419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三、教育支出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4D39A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54,44</w:t>
            </w:r>
            <w:r w:rsidR="004D39A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40,533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6,000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四、科学技术支出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五、文化旅游体育与传媒支出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3,061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1,364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六、社会保障和就业支出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32,464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1,620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七、卫生健康支出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15,933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8,761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4,851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1,540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八、节能环保支出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九、城乡社区支出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18,424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5,633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5,633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2,416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十、农林水支出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29,164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12,400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6,056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十一、交通运输支出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十二、资源勘探信息等支出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十三、商业服务业等支出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十四、金融支出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十五、自然资源海洋气象等支出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7,937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十六、住房保障支出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十七、粮油物资储备支出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十八、灾害防治及应急管理支出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十九、债务付息支出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C1AA1" w:rsidRPr="00DC1AA1" w:rsidTr="00DC1AA1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二十、其他支出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AA1" w:rsidRPr="009717F9" w:rsidRDefault="00DC1AA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51,742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1" w:rsidRPr="00DC1AA1" w:rsidRDefault="00DC1AA1" w:rsidP="009717F9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DC1AA1" w:rsidRPr="00DC1AA1" w:rsidRDefault="00DC1AA1" w:rsidP="009717F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9717F9" w:rsidRDefault="009717F9" w:rsidP="009717F9">
      <w:pPr>
        <w:spacing w:line="40" w:lineRule="exact"/>
        <w:rPr>
          <w:rFonts w:ascii="仿宋" w:eastAsia="仿宋" w:hAnsi="仿宋"/>
        </w:rPr>
      </w:pPr>
    </w:p>
    <w:p w:rsidR="009717F9" w:rsidRDefault="009717F9" w:rsidP="009717F9">
      <w:pPr>
        <w:spacing w:line="40" w:lineRule="exact"/>
        <w:rPr>
          <w:rFonts w:ascii="仿宋" w:eastAsia="仿宋" w:hAnsi="仿宋"/>
        </w:rPr>
      </w:pPr>
    </w:p>
    <w:p w:rsidR="007D2DF5" w:rsidRDefault="007D2DF5" w:rsidP="00DC1AA1">
      <w:pPr>
        <w:spacing w:line="40" w:lineRule="exact"/>
        <w:rPr>
          <w:rFonts w:ascii="仿宋" w:eastAsia="仿宋" w:hAnsi="仿宋"/>
        </w:rPr>
      </w:pPr>
    </w:p>
    <w:p w:rsidR="00DC1AA1" w:rsidRDefault="00DC1AA1" w:rsidP="00DC1AA1">
      <w:pPr>
        <w:widowControl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DC1AA1">
        <w:rPr>
          <w:rFonts w:asciiTheme="minorEastAsia" w:hAnsiTheme="minorEastAsia" w:cs="宋体" w:hint="eastAsia"/>
          <w:kern w:val="0"/>
          <w:sz w:val="20"/>
          <w:szCs w:val="20"/>
        </w:rPr>
        <w:lastRenderedPageBreak/>
        <w:t>续</w:t>
      </w:r>
    </w:p>
    <w:tbl>
      <w:tblPr>
        <w:tblW w:w="15043" w:type="dxa"/>
        <w:tblInd w:w="-318" w:type="dxa"/>
        <w:tblLook w:val="04A0"/>
      </w:tblPr>
      <w:tblGrid>
        <w:gridCol w:w="2981"/>
        <w:gridCol w:w="993"/>
        <w:gridCol w:w="852"/>
        <w:gridCol w:w="717"/>
        <w:gridCol w:w="710"/>
        <w:gridCol w:w="852"/>
        <w:gridCol w:w="701"/>
        <w:gridCol w:w="851"/>
        <w:gridCol w:w="852"/>
        <w:gridCol w:w="567"/>
        <w:gridCol w:w="717"/>
        <w:gridCol w:w="560"/>
        <w:gridCol w:w="852"/>
        <w:gridCol w:w="851"/>
        <w:gridCol w:w="717"/>
        <w:gridCol w:w="418"/>
        <w:gridCol w:w="852"/>
      </w:tblGrid>
      <w:tr w:rsidR="005129F1" w:rsidRPr="00DC1AA1" w:rsidTr="005129F1">
        <w:trPr>
          <w:trHeight w:val="449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F1" w:rsidRPr="00DC1AA1" w:rsidRDefault="005129F1" w:rsidP="00722623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岐山县2019年一般公共预算</w:t>
            </w:r>
            <w:r w:rsidR="00722623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本级基本</w:t>
            </w: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支出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DC1AA1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5129F1" w:rsidRPr="00DC1AA1" w:rsidTr="005129F1">
        <w:trPr>
          <w:trHeight w:val="97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F1" w:rsidRPr="00DC1AA1" w:rsidRDefault="005129F1" w:rsidP="005129F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表十二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spacing w:line="2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对企业补助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对企业资本性支出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对个人和家庭补助支出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对社会保障基金补助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债务利息支出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预备费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</w:t>
            </w:r>
          </w:p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支出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DC1AA1" w:rsidRDefault="005129F1" w:rsidP="00DC1AA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费用</w:t>
            </w:r>
          </w:p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补贴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利息</w:t>
            </w:r>
          </w:p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补贴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其他对企业补助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助学金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个人农业生产补贴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其他对个人和家庭补助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F1" w:rsidRPr="00DC1AA1" w:rsidRDefault="005129F1" w:rsidP="005129F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F2A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270,503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11,112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41,183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6,755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8,600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17,443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8,761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48,921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24,356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2,742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二、公共安全支出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10,419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2,189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三、教育支出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4D39A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54,44</w:t>
            </w:r>
            <w:r w:rsidR="004D39A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2,392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459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四、科学技术支出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五、文化旅游体育与传媒支出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3,061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438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六、社会保障和就业支出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32,464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13,229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15,800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七、卫生健康支出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15,933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1,643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八、节能环保支出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2,451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573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九、城乡社区支出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18,424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十、农林水支出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29,164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4,545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十一、交通运输支出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3,076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1,240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十二、资源勘探信息等支出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5,570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十三、商业服务业等支出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十四、金融支出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十五、自然资源海洋气象等支出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7,937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7,348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十六、住房保障支出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4,160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3,410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十七、粮油物资储备支出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十八、灾害防治及应急管理支出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245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十九、债务付息支出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3,500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3,500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29F1" w:rsidRPr="00DC1AA1" w:rsidTr="005129F1">
        <w:trPr>
          <w:trHeight w:val="3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二十、其他支出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F1" w:rsidRPr="009717F9" w:rsidRDefault="005129F1" w:rsidP="00783EA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717F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51,742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2,860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16,200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4,800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F1" w:rsidRPr="00DC1AA1" w:rsidRDefault="005129F1" w:rsidP="00DC1AA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DC1AA1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26,972</w:t>
            </w:r>
          </w:p>
        </w:tc>
      </w:tr>
    </w:tbl>
    <w:p w:rsidR="009717F9" w:rsidRDefault="009717F9" w:rsidP="00BC3465">
      <w:pPr>
        <w:spacing w:line="400" w:lineRule="exact"/>
        <w:rPr>
          <w:rFonts w:ascii="仿宋" w:eastAsia="仿宋" w:hAnsi="仿宋"/>
        </w:rPr>
        <w:sectPr w:rsidR="009717F9" w:rsidSect="009717F9">
          <w:pgSz w:w="16838" w:h="11906" w:orient="landscape"/>
          <w:pgMar w:top="1247" w:right="1418" w:bottom="1191" w:left="1418" w:header="851" w:footer="992" w:gutter="0"/>
          <w:pgNumType w:fmt="numberInDash"/>
          <w:cols w:space="425"/>
          <w:docGrid w:type="lines" w:linePitch="312"/>
        </w:sectPr>
      </w:pPr>
    </w:p>
    <w:p w:rsidR="007D2DF5" w:rsidRDefault="007D2DF5" w:rsidP="007D2DF5">
      <w:pPr>
        <w:spacing w:line="40" w:lineRule="exact"/>
        <w:rPr>
          <w:rFonts w:ascii="仿宋" w:eastAsia="仿宋" w:hAnsi="仿宋"/>
        </w:rPr>
      </w:pPr>
    </w:p>
    <w:tbl>
      <w:tblPr>
        <w:tblW w:w="8961" w:type="dxa"/>
        <w:tblInd w:w="93" w:type="dxa"/>
        <w:tblLook w:val="04A0"/>
      </w:tblPr>
      <w:tblGrid>
        <w:gridCol w:w="4985"/>
        <w:gridCol w:w="2130"/>
        <w:gridCol w:w="1846"/>
      </w:tblGrid>
      <w:tr w:rsidR="007D2DF5" w:rsidRPr="007D2DF5" w:rsidTr="007D2DF5">
        <w:trPr>
          <w:trHeight w:val="279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DF5" w:rsidRPr="007D2DF5" w:rsidRDefault="007D2DF5" w:rsidP="007D2D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2DF5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岐山县2019年税收返还和转移支付预算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7D2DF5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7D2DF5" w:rsidRPr="007D2DF5" w:rsidTr="007D2DF5">
        <w:trPr>
          <w:trHeight w:val="185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DF5" w:rsidRPr="007D2DF5" w:rsidRDefault="007D2DF5" w:rsidP="00783E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2D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783E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24" w:rsidRDefault="007D2DF5" w:rsidP="002C0F24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2D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  <w:r w:rsid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7D2DF5" w:rsidRPr="007D2DF5" w:rsidRDefault="002C0F24" w:rsidP="002C0F24">
            <w:pPr>
              <w:widowControl/>
              <w:spacing w:line="4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DF2A8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DF2A8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170,700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返还性收入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1,181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增值税和消费税税收返还收入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2,214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营改增基数返还收入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-1,208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金融保险增值税上划基数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-251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所得税基数返还收入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成品油价格和税费改革税收返还收入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一般性转移支付收入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94,519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均衡性转移支付收入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63,791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县级基本财力保障机制奖补资金收入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12,496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市财政转移支付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1,378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结算补助收入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产粮（油）大县奖励资金收入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1,574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固定数额补助收入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15,223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70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F5" w:rsidRPr="00DF2A89" w:rsidRDefault="007D2DF5" w:rsidP="007D2DF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专项转移支付收入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75,000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F5" w:rsidRPr="00DF2A89" w:rsidRDefault="007D2DF5" w:rsidP="007D2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F2A8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D2DF5" w:rsidRPr="007D2DF5" w:rsidTr="007D2DF5">
        <w:trPr>
          <w:trHeight w:val="677"/>
        </w:trPr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DF5" w:rsidRPr="007D2DF5" w:rsidRDefault="007D2DF5" w:rsidP="00DF2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F5" w:rsidRPr="007D2DF5" w:rsidRDefault="007D2DF5" w:rsidP="007D2D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7D2DF5" w:rsidRDefault="007D2DF5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spacing w:line="40" w:lineRule="exact"/>
        <w:rPr>
          <w:rFonts w:ascii="仿宋" w:eastAsia="仿宋" w:hAnsi="仿宋"/>
        </w:rPr>
      </w:pPr>
    </w:p>
    <w:p w:rsidR="002C0F24" w:rsidRDefault="002C0F24" w:rsidP="002C0F24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sectPr w:rsidR="002C0F24" w:rsidSect="001A1266">
          <w:pgSz w:w="11906" w:h="16838"/>
          <w:pgMar w:top="1701" w:right="1559" w:bottom="1701" w:left="1559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482" w:type="dxa"/>
        <w:tblInd w:w="93" w:type="dxa"/>
        <w:tblLook w:val="04A0"/>
      </w:tblPr>
      <w:tblGrid>
        <w:gridCol w:w="1264"/>
        <w:gridCol w:w="1264"/>
        <w:gridCol w:w="2574"/>
        <w:gridCol w:w="2574"/>
        <w:gridCol w:w="2646"/>
        <w:gridCol w:w="3160"/>
      </w:tblGrid>
      <w:tr w:rsidR="002C0F24" w:rsidRPr="002C0F24" w:rsidTr="002C0F24">
        <w:trPr>
          <w:trHeight w:val="560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24" w:rsidRDefault="002C0F24" w:rsidP="002C0F24">
            <w:pPr>
              <w:widowControl/>
              <w:jc w:val="center"/>
              <w:rPr>
                <w:rFonts w:ascii="方正小标宋简体" w:eastAsia="方正小标宋简体" w:hAnsiTheme="minorEastAsia" w:cs="宋体"/>
                <w:bCs/>
                <w:kern w:val="0"/>
                <w:sz w:val="36"/>
                <w:szCs w:val="36"/>
              </w:rPr>
            </w:pPr>
          </w:p>
          <w:p w:rsidR="002C0F24" w:rsidRPr="002C0F24" w:rsidRDefault="00DF2A89" w:rsidP="00D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</w:t>
            </w:r>
            <w:r w:rsidR="002C0F24" w:rsidRPr="002C0F2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2019年一般债务余额和限额情况表</w:t>
            </w:r>
          </w:p>
        </w:tc>
      </w:tr>
      <w:tr w:rsidR="002C0F24" w:rsidRPr="002C0F24" w:rsidTr="002C0F24">
        <w:trPr>
          <w:trHeight w:val="8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表十</w:t>
            </w:r>
            <w:r w:rsidR="00783E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Default="00DF2A89" w:rsidP="002C0F24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C0F24"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  <w:r w:rsid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24" w:rsidRPr="002C0F24" w:rsidRDefault="002C0F24" w:rsidP="002C0F24">
            <w:pPr>
              <w:widowControl/>
              <w:spacing w:line="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0F24" w:rsidRPr="002C0F24" w:rsidTr="002C0F24">
        <w:trPr>
          <w:trHeight w:val="89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2019年地方政府性债务余额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2018年地方政府</w:t>
            </w:r>
          </w:p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一般债务限额</w:t>
            </w:r>
          </w:p>
        </w:tc>
      </w:tr>
      <w:tr w:rsidR="002C0F24" w:rsidRPr="002C0F24" w:rsidTr="002C0F24">
        <w:trPr>
          <w:trHeight w:val="89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政府负有偿还</w:t>
            </w:r>
          </w:p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</w:t>
            </w:r>
            <w:r w:rsidR="00A751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</w:t>
            </w: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有担保</w:t>
            </w:r>
          </w:p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政府负有救助</w:t>
            </w:r>
          </w:p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0F24" w:rsidRPr="002C0F24" w:rsidTr="002C0F24">
        <w:trPr>
          <w:trHeight w:val="89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县本级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0D4DC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0D4D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50,377</w:t>
            </w:r>
            <w:r w:rsidRPr="002C0F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C0F24" w:rsidRDefault="002C0F24" w:rsidP="00BC3465">
      <w:pPr>
        <w:spacing w:line="400" w:lineRule="exact"/>
        <w:rPr>
          <w:rFonts w:ascii="仿宋" w:eastAsia="仿宋" w:hAnsi="仿宋"/>
        </w:rPr>
        <w:sectPr w:rsidR="002C0F24" w:rsidSect="002C0F24">
          <w:pgSz w:w="16838" w:h="11906" w:orient="landscape"/>
          <w:pgMar w:top="1559" w:right="1701" w:bottom="1559" w:left="1701" w:header="851" w:footer="992" w:gutter="0"/>
          <w:pgNumType w:fmt="numberInDash"/>
          <w:cols w:space="425"/>
          <w:docGrid w:type="lines" w:linePitch="312"/>
        </w:sectPr>
      </w:pPr>
    </w:p>
    <w:p w:rsidR="007D2DF5" w:rsidRPr="007D2DF5" w:rsidRDefault="007D2DF5" w:rsidP="002C0F24">
      <w:pPr>
        <w:spacing w:line="40" w:lineRule="exact"/>
        <w:rPr>
          <w:rFonts w:ascii="仿宋" w:eastAsia="仿宋" w:hAnsi="仿宋"/>
        </w:rPr>
      </w:pPr>
    </w:p>
    <w:tbl>
      <w:tblPr>
        <w:tblW w:w="8780" w:type="dxa"/>
        <w:tblInd w:w="93" w:type="dxa"/>
        <w:tblLook w:val="04A0"/>
      </w:tblPr>
      <w:tblGrid>
        <w:gridCol w:w="4174"/>
        <w:gridCol w:w="2368"/>
        <w:gridCol w:w="2238"/>
      </w:tblGrid>
      <w:tr w:rsidR="002C0F24" w:rsidRPr="002C0F24" w:rsidTr="002C0F24">
        <w:trPr>
          <w:trHeight w:val="389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bookmarkStart w:id="4" w:name="RANGE!A1:C11"/>
            <w:r w:rsidRPr="002C0F24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岐山县2019年政府性基金预算收入计划表</w:t>
            </w:r>
            <w:bookmarkEnd w:id="4"/>
          </w:p>
        </w:tc>
      </w:tr>
      <w:tr w:rsidR="002C0F24" w:rsidRPr="002C0F24" w:rsidTr="002C0F24">
        <w:trPr>
          <w:trHeight w:val="8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表十</w:t>
            </w:r>
            <w:r w:rsidR="00783E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单位：万元</w:t>
            </w:r>
          </w:p>
          <w:p w:rsidR="002C0F24" w:rsidRPr="002C0F24" w:rsidRDefault="002C0F24" w:rsidP="002C0F24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DF2A8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上年执行数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国有土地使用权出让收入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10,000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63,357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土地出让价款收入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10,000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65,233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补缴的土地价款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59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划拨土地收入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309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缴纳新增建设用地土地有偿使用费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-2,244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城市基础设施配套费收入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3,197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污水处理费收入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  159 </w:t>
            </w:r>
          </w:p>
        </w:tc>
      </w:tr>
      <w:tr w:rsidR="002C0F24" w:rsidRPr="002C0F24" w:rsidTr="002C0F24">
        <w:trPr>
          <w:trHeight w:val="851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4" w:rsidRPr="002C0F24" w:rsidRDefault="002C0F24" w:rsidP="002C0F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10,000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4" w:rsidRPr="002C0F24" w:rsidRDefault="002C0F24" w:rsidP="002C0F24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C0F2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66,713</w:t>
            </w:r>
          </w:p>
        </w:tc>
      </w:tr>
    </w:tbl>
    <w:p w:rsidR="007D2DF5" w:rsidRPr="007D2DF5" w:rsidRDefault="007D2DF5" w:rsidP="00BC3465">
      <w:pPr>
        <w:spacing w:line="400" w:lineRule="exact"/>
        <w:rPr>
          <w:rFonts w:ascii="仿宋" w:eastAsia="仿宋" w:hAnsi="仿宋"/>
        </w:rPr>
      </w:pPr>
    </w:p>
    <w:p w:rsidR="00BC3465" w:rsidRDefault="00BC3465" w:rsidP="00BC3465">
      <w:pPr>
        <w:spacing w:line="400" w:lineRule="exact"/>
        <w:rPr>
          <w:rFonts w:ascii="仿宋" w:eastAsia="仿宋" w:hAnsi="仿宋"/>
        </w:rPr>
      </w:pPr>
    </w:p>
    <w:p w:rsidR="00BC3465" w:rsidRPr="001A1266" w:rsidRDefault="00BC3465" w:rsidP="00DC07E3">
      <w:pPr>
        <w:spacing w:line="400" w:lineRule="exact"/>
        <w:rPr>
          <w:rFonts w:ascii="仿宋" w:eastAsia="仿宋" w:hAnsi="仿宋"/>
        </w:rPr>
      </w:pPr>
    </w:p>
    <w:p w:rsidR="00DC07E3" w:rsidRDefault="00DC07E3" w:rsidP="00DC07E3">
      <w:pPr>
        <w:spacing w:line="400" w:lineRule="exact"/>
        <w:rPr>
          <w:rFonts w:ascii="仿宋" w:eastAsia="仿宋" w:hAnsi="仿宋"/>
        </w:rPr>
      </w:pPr>
    </w:p>
    <w:p w:rsidR="00DC07E3" w:rsidRDefault="00DC07E3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p w:rsidR="002C0F24" w:rsidRDefault="002C0F24" w:rsidP="00DC07E3">
      <w:pPr>
        <w:spacing w:line="400" w:lineRule="exact"/>
        <w:rPr>
          <w:rFonts w:ascii="仿宋" w:eastAsia="仿宋" w:hAnsi="仿宋" w:hint="eastAsia"/>
        </w:rPr>
      </w:pPr>
    </w:p>
    <w:tbl>
      <w:tblPr>
        <w:tblW w:w="9301" w:type="dxa"/>
        <w:jc w:val="center"/>
        <w:tblLook w:val="04A0"/>
      </w:tblPr>
      <w:tblGrid>
        <w:gridCol w:w="93"/>
        <w:gridCol w:w="4788"/>
        <w:gridCol w:w="1605"/>
        <w:gridCol w:w="456"/>
        <w:gridCol w:w="891"/>
        <w:gridCol w:w="1154"/>
        <w:gridCol w:w="314"/>
      </w:tblGrid>
      <w:tr w:rsidR="00D81500" w:rsidRPr="00D81500" w:rsidTr="00D81500">
        <w:trPr>
          <w:trHeight w:val="301"/>
          <w:jc w:val="center"/>
        </w:trPr>
        <w:tc>
          <w:tcPr>
            <w:tcW w:w="9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00" w:rsidRPr="00D81500" w:rsidRDefault="00D81500" w:rsidP="00D81500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岐山县2019年政府性基金预算支出计划表</w:t>
            </w:r>
          </w:p>
        </w:tc>
      </w:tr>
      <w:tr w:rsidR="00D81500" w:rsidRPr="00D81500" w:rsidTr="00D81500">
        <w:trPr>
          <w:trHeight w:val="75"/>
          <w:jc w:val="center"/>
        </w:trPr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表十六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上年执行数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大中型水库移民后期扶持基金支出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移民补助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基础设施建设和经济发展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其他大中型水库移民后期扶持基金支出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44,185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国有土地使用权出让收入及对应专项债务收入安排的支出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10,000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43,470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征地和拆迁补偿支出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19,194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土地开发支出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4,931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城市建设支出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1,570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补助被征地农民支出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1,139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土地出让业务支出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支付破产或改制企业职工安置费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其他国有土地使用权出让收入安排的支出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10,000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16,332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城市基础设施配套费及对应专项债务收入安排的支出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715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城市公共设施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715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653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彩票公益金及对应专项债务收入安排的支出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653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用于社会福利的彩票公益金支出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546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用于体育事业的彩票公益金支出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用于教育事业的彩票公益金支出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用于残疾人事业的彩票公益金支出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地方政府专项债务付息支出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国有土地使用权出让金债务付息支出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债务发行费用支出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地方政府专项债务发行费用支出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国有土地使用权出让金债务发行费用支出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81500" w:rsidRPr="00D81500" w:rsidTr="00D81500">
        <w:trPr>
          <w:trHeight w:hRule="exact" w:val="414"/>
          <w:jc w:val="center"/>
        </w:trPr>
        <w:tc>
          <w:tcPr>
            <w:tcW w:w="6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10,000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0" w:rsidRPr="00D81500" w:rsidRDefault="00D81500" w:rsidP="00D81500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D815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45,275</w:t>
            </w:r>
          </w:p>
        </w:tc>
      </w:tr>
      <w:tr w:rsidR="00A7522D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518"/>
        </w:trPr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BD6B8A" w:rsidRDefault="00A7522D" w:rsidP="00A752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B8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岐山县2019年政府性基金转移支付预算表</w:t>
            </w:r>
          </w:p>
        </w:tc>
      </w:tr>
      <w:tr w:rsidR="00A7522D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30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BD6B8A" w:rsidRDefault="00A7522D" w:rsidP="00783E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表十</w:t>
            </w:r>
            <w:r w:rsidR="00783E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Default="00A7522D" w:rsidP="00DF2A89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A7522D" w:rsidRPr="00BD6B8A" w:rsidRDefault="00A7522D" w:rsidP="00A7522D">
            <w:pPr>
              <w:widowControl/>
              <w:spacing w:line="40" w:lineRule="exact"/>
              <w:ind w:firstLineChars="950" w:firstLine="22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支出功能分类科目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科学技术支出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文化体育与传媒支出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节能环保支出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交通运输支出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资源勘探信息等支出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金融支出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债务还本支出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D6B8A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7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8A" w:rsidRPr="00BD6B8A" w:rsidRDefault="00BD6B8A" w:rsidP="00BD6B8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D6B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BD6B8A" w:rsidTr="00D81500">
        <w:tblPrEx>
          <w:jc w:val="left"/>
        </w:tblPrEx>
        <w:trPr>
          <w:gridBefore w:val="1"/>
          <w:gridAfter w:val="1"/>
          <w:wBefore w:w="93" w:type="dxa"/>
          <w:wAfter w:w="314" w:type="dxa"/>
          <w:trHeight w:val="1003"/>
        </w:trPr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2D" w:rsidRPr="00BD6B8A" w:rsidRDefault="00A7522D" w:rsidP="00A7522D">
            <w:pPr>
              <w:widowControl/>
              <w:ind w:left="480" w:hangingChars="200" w:hanging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</w:t>
            </w:r>
            <w:r w:rsidRPr="00BD6B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省市未提前下达政府性基金转移支付资金，县本级政府性基金仅用于县本级相应的政府性基金支出科目，因此此表为0。</w:t>
            </w:r>
          </w:p>
        </w:tc>
      </w:tr>
    </w:tbl>
    <w:p w:rsidR="00A7522D" w:rsidRDefault="00A7522D" w:rsidP="00DC07E3">
      <w:pPr>
        <w:spacing w:line="400" w:lineRule="exact"/>
        <w:rPr>
          <w:rFonts w:ascii="仿宋" w:eastAsia="仿宋" w:hAnsi="仿宋"/>
        </w:rPr>
        <w:sectPr w:rsidR="00A7522D" w:rsidSect="001A1266">
          <w:pgSz w:w="11906" w:h="16838"/>
          <w:pgMar w:top="1701" w:right="1559" w:bottom="1701" w:left="1559" w:header="851" w:footer="992" w:gutter="0"/>
          <w:pgNumType w:fmt="numberInDash"/>
          <w:cols w:space="425"/>
          <w:docGrid w:type="lines" w:linePitch="312"/>
        </w:sectPr>
      </w:pPr>
    </w:p>
    <w:p w:rsidR="002C0F24" w:rsidRDefault="002C0F24" w:rsidP="00DC07E3">
      <w:pPr>
        <w:spacing w:line="400" w:lineRule="exact"/>
        <w:rPr>
          <w:rFonts w:ascii="仿宋" w:eastAsia="仿宋" w:hAnsi="仿宋"/>
        </w:rPr>
      </w:pPr>
    </w:p>
    <w:tbl>
      <w:tblPr>
        <w:tblW w:w="13501" w:type="dxa"/>
        <w:tblInd w:w="93" w:type="dxa"/>
        <w:tblLook w:val="04A0"/>
      </w:tblPr>
      <w:tblGrid>
        <w:gridCol w:w="1043"/>
        <w:gridCol w:w="1178"/>
        <w:gridCol w:w="2820"/>
        <w:gridCol w:w="2820"/>
        <w:gridCol w:w="2820"/>
        <w:gridCol w:w="2820"/>
      </w:tblGrid>
      <w:tr w:rsidR="00A7522D" w:rsidRPr="00A7522D" w:rsidTr="00A7522D">
        <w:trPr>
          <w:trHeight w:val="943"/>
        </w:trPr>
        <w:tc>
          <w:tcPr>
            <w:tcW w:w="1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岐山县2019年专项债务余额和限额情况表</w:t>
            </w:r>
          </w:p>
        </w:tc>
      </w:tr>
      <w:tr w:rsidR="00A7522D" w:rsidRPr="00A7522D" w:rsidTr="00A7522D">
        <w:trPr>
          <w:trHeight w:val="42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783EA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表十</w:t>
            </w:r>
            <w:r w:rsidR="00783EA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  <w:p w:rsidR="00A7522D" w:rsidRPr="00A7522D" w:rsidRDefault="00A7522D" w:rsidP="00A7522D">
            <w:pPr>
              <w:widowControl/>
              <w:spacing w:line="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trHeight w:val="863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2019年地方政府性债务余额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2018年地方政府</w:t>
            </w:r>
          </w:p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专项债务限额</w:t>
            </w:r>
          </w:p>
        </w:tc>
      </w:tr>
      <w:tr w:rsidR="00A7522D" w:rsidRPr="00A7522D" w:rsidTr="00A7522D">
        <w:trPr>
          <w:trHeight w:val="863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政府负有偿还</w:t>
            </w:r>
          </w:p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</w:t>
            </w:r>
            <w:r w:rsidR="00A751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</w:t>
            </w: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有担保</w:t>
            </w:r>
          </w:p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政府负有救助</w:t>
            </w:r>
          </w:p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责任的债务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trHeight w:val="86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县本级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</w:tr>
    </w:tbl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</w:pPr>
    </w:p>
    <w:p w:rsidR="00DF2A89" w:rsidRDefault="00DF2A89" w:rsidP="001A1266">
      <w:pPr>
        <w:spacing w:line="400" w:lineRule="exact"/>
        <w:rPr>
          <w:rFonts w:ascii="仿宋" w:eastAsia="仿宋" w:hAnsi="仿宋"/>
        </w:rPr>
        <w:sectPr w:rsidR="00DF2A89" w:rsidSect="00A7522D">
          <w:pgSz w:w="16838" w:h="11906" w:orient="landscape"/>
          <w:pgMar w:top="1559" w:right="1701" w:bottom="1559" w:left="1701" w:header="851" w:footer="992" w:gutter="0"/>
          <w:pgNumType w:fmt="numberInDash"/>
          <w:cols w:space="425"/>
          <w:docGrid w:type="lines" w:linePitch="312"/>
        </w:sectPr>
      </w:pPr>
    </w:p>
    <w:p w:rsidR="00DF2A89" w:rsidRDefault="00DF2A89" w:rsidP="00420E5A">
      <w:pPr>
        <w:spacing w:line="40" w:lineRule="exact"/>
        <w:rPr>
          <w:rFonts w:ascii="仿宋" w:eastAsia="仿宋" w:hAnsi="仿宋"/>
        </w:rPr>
      </w:pPr>
    </w:p>
    <w:tbl>
      <w:tblPr>
        <w:tblW w:w="8862" w:type="dxa"/>
        <w:jc w:val="center"/>
        <w:tblInd w:w="95" w:type="dxa"/>
        <w:tblLook w:val="04A0"/>
      </w:tblPr>
      <w:tblGrid>
        <w:gridCol w:w="5306"/>
        <w:gridCol w:w="1793"/>
        <w:gridCol w:w="1763"/>
      </w:tblGrid>
      <w:tr w:rsidR="00420E5A" w:rsidRPr="00420E5A" w:rsidTr="00420E5A">
        <w:trPr>
          <w:trHeight w:val="530"/>
          <w:jc w:val="center"/>
        </w:trPr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岐山县2019年社会保险基金预算收入计划表</w:t>
            </w:r>
          </w:p>
        </w:tc>
      </w:tr>
      <w:tr w:rsidR="00420E5A" w:rsidRPr="00420E5A" w:rsidTr="00420E5A">
        <w:trPr>
          <w:trHeight w:val="315"/>
          <w:jc w:val="center"/>
        </w:trPr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表十九                                                       单位：万元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上年执行数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企业职工基本养老保险基金收入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失业保险基金收入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职工基本医疗保险基金收入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工伤保险基金收入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生育保险基金收入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城乡居民基本养老保险基金收入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19,909.10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18,986.19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城乡居民基本养老保险基金缴费收入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5,540.51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4,259.85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城乡居民基本养老保险基金财政补贴收入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13,448.89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12,509.94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城乡居民基本养老保险基金利息收入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859.92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2,169.51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其他城乡居民基本养老保险基金收入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59.78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46.89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机关事业单位基本养老保险基金收入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29,623.72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28,834.28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机关事业单位基本养老保险费收入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15,492.58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17,815.50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机关事业单位基本养老保险基金财政补助收入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14,102.86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11,011.00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机关事业单位基本养老保险基金利息收入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7.78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其他机关事业单位基本养老保险基金收入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城乡居民基本医疗保险基金收入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21.3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城乡居民基本医疗保险基金利息收入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21.3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其他社会保险基金收入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E5A" w:rsidRPr="00420E5A" w:rsidTr="00420E5A">
        <w:trPr>
          <w:trHeight w:val="596"/>
          <w:jc w:val="center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49,532.82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5A" w:rsidRPr="00420E5A" w:rsidRDefault="00420E5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47,841.77</w:t>
            </w:r>
          </w:p>
        </w:tc>
      </w:tr>
    </w:tbl>
    <w:p w:rsidR="00DF2A89" w:rsidRDefault="00DF2A89" w:rsidP="00420E5A">
      <w:pPr>
        <w:spacing w:line="40" w:lineRule="exact"/>
        <w:rPr>
          <w:rFonts w:ascii="仿宋" w:eastAsia="仿宋" w:hAnsi="仿宋"/>
        </w:rPr>
      </w:pPr>
    </w:p>
    <w:tbl>
      <w:tblPr>
        <w:tblW w:w="8780" w:type="dxa"/>
        <w:tblInd w:w="93" w:type="dxa"/>
        <w:tblLook w:val="04A0"/>
      </w:tblPr>
      <w:tblGrid>
        <w:gridCol w:w="4268"/>
        <w:gridCol w:w="665"/>
        <w:gridCol w:w="1603"/>
        <w:gridCol w:w="347"/>
        <w:gridCol w:w="1790"/>
        <w:gridCol w:w="107"/>
      </w:tblGrid>
      <w:tr w:rsidR="00420E5A" w:rsidRPr="00420E5A" w:rsidTr="00C9090A">
        <w:trPr>
          <w:gridAfter w:val="1"/>
          <w:wAfter w:w="105" w:type="dxa"/>
          <w:trHeight w:val="284"/>
        </w:trPr>
        <w:tc>
          <w:tcPr>
            <w:tcW w:w="8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5A" w:rsidRPr="00420E5A" w:rsidRDefault="00420E5A" w:rsidP="00420E5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20E5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岐山县2019年社会保险基金预算支出计划表</w:t>
            </w:r>
          </w:p>
        </w:tc>
      </w:tr>
      <w:tr w:rsidR="00C9090A" w:rsidRPr="00420E5A" w:rsidTr="00C9090A">
        <w:trPr>
          <w:gridAfter w:val="1"/>
          <w:wAfter w:w="105" w:type="dxa"/>
          <w:trHeight w:val="308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090A" w:rsidRPr="00420E5A" w:rsidRDefault="00C9090A" w:rsidP="008B53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表二十  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090A" w:rsidRPr="00420E5A" w:rsidRDefault="00C9090A" w:rsidP="008B53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单位：万元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5B5F36" w:rsidRDefault="00C9090A" w:rsidP="008B53C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B5F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90A" w:rsidRPr="005B5F36" w:rsidRDefault="00C9090A" w:rsidP="008B53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5F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90A" w:rsidRPr="00420E5A" w:rsidRDefault="00C9090A" w:rsidP="00420E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上年执行数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企业职工基本养老保险基金支出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失业保险基金支出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职工基本医疗保险基金支出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工伤保险基金支出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生育保险基金支出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城乡居民基本养老保险基金支出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14,325.48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13,294.01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基础养老金支出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12,906.78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12,034.98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个人账户养老金支出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1,380.89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1,234.94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丧葬抚恤补助支出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5.60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其他城乡居民基本养老保险基金支出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30.11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18.49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机关事业单位基本养老保险支出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29,623.72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29,866.94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基本养老金支出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29,615.72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29,778.71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其他机关事业单位基本养老保险支出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88.23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城乡居民基本医疗保险基金支出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其他社会保险基金支出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20E5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090A" w:rsidRPr="00420E5A" w:rsidTr="00C9090A">
        <w:trPr>
          <w:gridAfter w:val="1"/>
          <w:wAfter w:w="105" w:type="dxa"/>
          <w:trHeight w:hRule="exact" w:val="728"/>
        </w:trPr>
        <w:tc>
          <w:tcPr>
            <w:tcW w:w="4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43,949.20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0A" w:rsidRPr="00420E5A" w:rsidRDefault="00C9090A" w:rsidP="00420E5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20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43,160.95</w:t>
            </w:r>
          </w:p>
        </w:tc>
      </w:tr>
      <w:tr w:rsidR="00A7522D" w:rsidRPr="00A7522D" w:rsidTr="00C9090A">
        <w:trPr>
          <w:trHeight w:val="81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5" w:name="RANGE!A1:C9"/>
            <w:r w:rsidRPr="00A7522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岐山县2019年国有资本经营预算收入计划表</w:t>
            </w:r>
            <w:bookmarkEnd w:id="5"/>
          </w:p>
        </w:tc>
      </w:tr>
      <w:tr w:rsidR="00A7522D" w:rsidRPr="00A7522D" w:rsidTr="00C9090A">
        <w:trPr>
          <w:trHeight w:val="8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</w:t>
            </w:r>
            <w:r w:rsid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A7522D" w:rsidRPr="00A7522D" w:rsidRDefault="00A7522D" w:rsidP="00A7522D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DF2A8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利润收入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股利、股息收入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产权转让收入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清算收入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其他国有资本经营预算收入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DF2A89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 w:rsidR="00A7522D"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C9090A">
        <w:trPr>
          <w:trHeight w:val="720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C07E3" w:rsidRDefault="00DC07E3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tbl>
      <w:tblPr>
        <w:tblW w:w="9040" w:type="dxa"/>
        <w:tblInd w:w="93" w:type="dxa"/>
        <w:tblLook w:val="04A0"/>
      </w:tblPr>
      <w:tblGrid>
        <w:gridCol w:w="5118"/>
        <w:gridCol w:w="284"/>
        <w:gridCol w:w="1701"/>
        <w:gridCol w:w="142"/>
        <w:gridCol w:w="1701"/>
        <w:gridCol w:w="94"/>
      </w:tblGrid>
      <w:tr w:rsidR="00A7522D" w:rsidRPr="00A7522D" w:rsidTr="00A7522D">
        <w:trPr>
          <w:gridAfter w:val="1"/>
          <w:wAfter w:w="94" w:type="dxa"/>
          <w:trHeight w:val="69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方正小标宋简体" w:eastAsia="方正小标宋简体" w:hAnsiTheme="minorEastAsia" w:cs="宋体"/>
                <w:bCs/>
                <w:kern w:val="0"/>
                <w:sz w:val="36"/>
                <w:szCs w:val="36"/>
              </w:rPr>
            </w:pPr>
            <w:r w:rsidRPr="00A7522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岐山县2019年国有资本经营预算支出计划表</w:t>
            </w:r>
          </w:p>
        </w:tc>
      </w:tr>
      <w:tr w:rsidR="00A7522D" w:rsidRPr="00A7522D" w:rsidTr="00A7522D">
        <w:trPr>
          <w:gridAfter w:val="1"/>
          <w:wAfter w:w="94" w:type="dxa"/>
          <w:trHeight w:val="8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783E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</w:t>
            </w:r>
            <w:r w:rsid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A7522D" w:rsidRPr="00A7522D" w:rsidRDefault="00A7522D" w:rsidP="00A7522D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DF2A8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补充全国社会保障基金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国有资本经营预算支出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国有企业资本金注入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国有企业政策性补贴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金融国有资本经营预算支出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其他国有资本经营预算支出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转移性支出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国有资本经营预算转移支付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调出资金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gridAfter w:val="1"/>
          <w:wAfter w:w="94" w:type="dxa"/>
          <w:trHeight w:val="93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2D" w:rsidRPr="00A7522D" w:rsidRDefault="00A7522D" w:rsidP="00DF2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trHeight w:val="48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岐山县2019年国有资本经营预算转移支付表</w:t>
            </w:r>
          </w:p>
        </w:tc>
      </w:tr>
      <w:tr w:rsidR="00A7522D" w:rsidRPr="00A7522D" w:rsidTr="00A7522D">
        <w:trPr>
          <w:trHeight w:val="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DF2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表</w:t>
            </w:r>
            <w:r w:rsidR="00783E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</w:t>
            </w:r>
            <w:r w:rsid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A7522D" w:rsidRPr="00A7522D" w:rsidRDefault="00A7522D" w:rsidP="00A7522D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支出功能分类科目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国有资本经营收入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利润收入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股利、股息收入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产权转让收入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清算收入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其他国有资本经营预算收入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转移性收入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国有资本经营预算转移支付收入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8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5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22D" w:rsidRPr="00A7522D" w:rsidTr="00A7522D">
        <w:trPr>
          <w:trHeight w:val="540"/>
        </w:trPr>
        <w:tc>
          <w:tcPr>
            <w:tcW w:w="7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2D" w:rsidRPr="00A7522D" w:rsidRDefault="00A7522D" w:rsidP="00DF2A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2D" w:rsidRPr="00A7522D" w:rsidRDefault="00A7522D" w:rsidP="00A752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19637C" w:rsidRDefault="0019637C" w:rsidP="001A1266">
      <w:pPr>
        <w:spacing w:line="400" w:lineRule="exact"/>
        <w:rPr>
          <w:rFonts w:ascii="仿宋" w:eastAsia="仿宋" w:hAnsi="仿宋"/>
        </w:rPr>
        <w:sectPr w:rsidR="0019637C" w:rsidSect="001A1266">
          <w:pgSz w:w="11906" w:h="16838"/>
          <w:pgMar w:top="1701" w:right="1559" w:bottom="1701" w:left="1559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600" w:type="dxa"/>
        <w:tblInd w:w="93" w:type="dxa"/>
        <w:tblLook w:val="04A0"/>
      </w:tblPr>
      <w:tblGrid>
        <w:gridCol w:w="1149"/>
        <w:gridCol w:w="1276"/>
        <w:gridCol w:w="1381"/>
        <w:gridCol w:w="1211"/>
        <w:gridCol w:w="1296"/>
        <w:gridCol w:w="1152"/>
        <w:gridCol w:w="1480"/>
        <w:gridCol w:w="1181"/>
        <w:gridCol w:w="1206"/>
        <w:gridCol w:w="1183"/>
        <w:gridCol w:w="1085"/>
      </w:tblGrid>
      <w:tr w:rsidR="00EA4796" w:rsidRPr="0019637C" w:rsidTr="00EA4796">
        <w:trPr>
          <w:trHeight w:val="422"/>
        </w:trPr>
        <w:tc>
          <w:tcPr>
            <w:tcW w:w="13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7C" w:rsidRPr="0019637C" w:rsidRDefault="0019637C" w:rsidP="00D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岐山县2019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年“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三公经费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”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控制预算支出</w:t>
            </w:r>
            <w:r w:rsidR="00DF2A89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0A5F97" w:rsidRPr="0019637C" w:rsidTr="001A2AC9">
        <w:trPr>
          <w:trHeight w:val="406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F97" w:rsidRPr="0019637C" w:rsidRDefault="000A5F97" w:rsidP="00783E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19637C" w:rsidRPr="0019637C" w:rsidTr="00EA4796">
        <w:trPr>
          <w:trHeight w:val="657"/>
        </w:trPr>
        <w:tc>
          <w:tcPr>
            <w:tcW w:w="125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DF2A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</w:t>
            </w:r>
            <w:r w:rsidR="00DF2A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年“三公</w:t>
            </w: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</w:t>
            </w:r>
            <w:r w:rsidR="00DF2A89"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</w:t>
            </w: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预算情况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9637C" w:rsidRPr="0019637C" w:rsidTr="00EA4796">
        <w:trPr>
          <w:trHeight w:val="312"/>
        </w:trPr>
        <w:tc>
          <w:tcPr>
            <w:tcW w:w="125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4796" w:rsidRPr="0019637C" w:rsidTr="00EA4796">
        <w:trPr>
          <w:trHeight w:val="52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公务用车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购置费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EA4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公务用车</w:t>
            </w:r>
          </w:p>
          <w:p w:rsidR="0019637C" w:rsidRPr="0019637C" w:rsidRDefault="0019637C" w:rsidP="00EA4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运行维护费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接待费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637C" w:rsidRPr="0019637C" w:rsidTr="00EA4796">
        <w:trPr>
          <w:trHeight w:val="4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其中:财政拨款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其中:财政拨款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其中:财政拨款支出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其中:财政拨款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796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其中:财政拨款</w:t>
            </w:r>
          </w:p>
          <w:p w:rsidR="0019637C" w:rsidRPr="0019637C" w:rsidRDefault="0019637C" w:rsidP="001963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637C" w:rsidRPr="0019637C" w:rsidTr="00EA4796">
        <w:trPr>
          <w:trHeight w:val="1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637C" w:rsidRPr="0019637C" w:rsidTr="00EA4796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906.0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906.0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0.0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0.0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709.0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709.0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163.0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163.0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7C" w:rsidRPr="0019637C" w:rsidRDefault="0019637C" w:rsidP="001963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A4796" w:rsidRPr="0019637C" w:rsidTr="00EA4796">
        <w:trPr>
          <w:trHeight w:val="2079"/>
        </w:trPr>
        <w:tc>
          <w:tcPr>
            <w:tcW w:w="13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7C" w:rsidRPr="0019637C" w:rsidRDefault="0019637C" w:rsidP="00D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9637C" w:rsidRDefault="0019637C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tbl>
      <w:tblPr>
        <w:tblW w:w="13914" w:type="dxa"/>
        <w:jc w:val="center"/>
        <w:tblInd w:w="93" w:type="dxa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EA4796" w:rsidRPr="00EA4796" w:rsidTr="0064304C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4C6E54" w:rsidP="004C6E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岐山县</w:t>
            </w:r>
            <w:r w:rsidR="00EA4796"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4796" w:rsidRPr="00EA4796" w:rsidTr="0064304C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64304C" w:rsidRPr="00EA4796" w:rsidRDefault="0064304C" w:rsidP="0064304C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6" w:rsidRPr="00EA4796" w:rsidRDefault="00EA4796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EA4796" w:rsidRPr="00EA4796" w:rsidTr="0064304C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64304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20129999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其他群团事务支出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2019年妇女儿童发展专项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2030607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2019年民兵预备役训练经费（民兵训练补助经费）预算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其他公安支出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2019年中央政法转移支付资金预算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2040499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其他检察支出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2019年中央政法转移支付资金预算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2040599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其他法院支出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2019年中央政法转移支付资金预算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2040699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其他司法支出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2019年中央政法转移支付资金预算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2019年支持学前教育发展资金（家庭经济困难幼儿资助）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2019年城乡义务教育补助经费（家庭经济困难寄宿生生活费补助）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2019年城乡义务教育补助经费（公用经费）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2019年城乡义务教育补助经费（公用经费）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796" w:rsidRPr="00EA4796" w:rsidTr="0064304C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2019年城乡义务教育补助经费（家庭经济困难寄宿生生活费补助）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6" w:rsidRPr="00EA4796" w:rsidRDefault="00EA4796" w:rsidP="00EA4796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4796" w:rsidRDefault="0064304C" w:rsidP="0064304C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64304C" w:rsidRPr="00EA4796" w:rsidTr="0064304C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4C6E54" w:rsidP="0064304C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4304C" w:rsidRPr="00EA4796" w:rsidTr="0064304C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64304C" w:rsidRPr="00EA4796" w:rsidRDefault="0064304C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64304C" w:rsidRPr="00EA4796" w:rsidTr="0064304C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2019年学生资助补助经费（普通高中国家助学金）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2019年学校运转保障专项资金（普通高中免学费补助公用经费）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其他普通教育支出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2019年城乡义务教育补助经费（地方试点县农村学生营养膳食补助）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其他普通教育支出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2019年校舍安全长效保障机制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2050302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中专教育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2019年学生资助补助经费（中等职业学校国家助学金）预算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2050302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中专教育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2019年学生资助补助经费（中等职业学校免学费补助资金）预算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2050701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特殊学校教育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2019年城乡义务教育补助经费（公用经费）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2080205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老龄事务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2019年高龄老人生活保健补贴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1,158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2080899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其他优抚支出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2019年优抚对象补助经费预算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3,079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2080902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军队移交政府的离退休人员安置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2019年退役安置补助经费预算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304C" w:rsidRDefault="0064304C" w:rsidP="0064304C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64304C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4304C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64304C" w:rsidRPr="00EA4796" w:rsidRDefault="0064304C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64304C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2080903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军队移交政府离退休干部管理机构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2019年退役安置补助经费预算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其他残疾人事业支出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2019年中央财政残疾人事业发展补助预算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2089901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其他社会保障和就业支出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2019年就业补助资金预算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1,230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2089901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其他社会保障和就业支出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2019年中央财政困难群众救助补助预算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其他公立医院支出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2019年医疗服务能力提升（公立医院综合改革）补助资金预算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2100399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其他基层医疗卫生机构支出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2019年基本药物制度补助资金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2100408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基本公共卫生服务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2019年公共卫生服务（基本公共卫生）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2,053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2100409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重大公共卫生专项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2019年公共卫生服务（重大公共卫生）补助资金预算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2100699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其他中医药支出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2019年省级中医药专项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64304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2100716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计划生育服务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2019年计划生育转移支付资金预算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304C" w:rsidRDefault="0064304C" w:rsidP="0064304C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64304C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4304C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4C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64304C" w:rsidRPr="00EA4796" w:rsidRDefault="0064304C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64304C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2101401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优抚对象医疗补助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2019年优抚对象医疗保障经费预算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2109901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其他卫生健康支出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2019年中央财政医疗救助补助预算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2110501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森林管护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2019年林业改革发展资金预算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2110502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社会保险补助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2019年林业生态保护恢复资金预算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2110602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退耕现金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2019年林业生态保护恢复资金预算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2110603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退耕还林粮食折现补贴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2019年林业生态保护恢复资金预算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2130108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病虫害控制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2019年部分中央财政动物防疫等补助经费预算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农业生产支持补贴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2019年农机购置补贴及深松整地补助资金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其他农业支出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2019年农业生产发展资金预算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1,300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其他农业支出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2019年农业生产发展资金预算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4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其他农业支出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2019年农业资源及生态保护资金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4C" w:rsidRPr="00EA4796" w:rsidRDefault="0064304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3391" w:rsidRDefault="00F33391" w:rsidP="00F33391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F33391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3391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F33391" w:rsidRPr="00EA4796" w:rsidRDefault="00F33391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F33391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2130106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农业科技转化与推广服务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2019年省级果业专项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农业生产支持补贴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2019年省级农机化专项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2019年省级农业专项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森林培育（林业）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2019年林业改革发展资金预算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2130209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森林生态效益补偿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2019年林业改革发展资金预算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执法与监督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2019年林业改革发展资金预算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防灾减灾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2019年林业改革发展资金预算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林业和草原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2019年省级林业专项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2130399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其他水利支出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2019年中央水利发展资金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2130399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其他水利支出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2019年省级水利发展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2130504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农村基础设施建设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2019年中省财政专项扶贫资金（以工代赈）预算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4,466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3391" w:rsidRDefault="00F33391" w:rsidP="00F33391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F33391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3391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91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F33391" w:rsidRPr="00EA4796" w:rsidRDefault="00F33391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3391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F33391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2130505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生产发展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2019年中央财政专项扶贫资金（发展资金）预算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4,466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2130899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其他普惠金融发展支出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2019年中央普惠金融发展专项资金预算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2130899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其他普惠金融发展支出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2019年省级普惠金融发展专项资金预算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2130705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对村民委员会和村党支部的补助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2019年市级对村级组织运转补助经费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2019年中小学公用经费(小学）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2019年中小学公用经费(初中）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2019年义务教育家庭经济困难学生生活补助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2019年学前教育生均经费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2050204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2019年普通高中免学费补助公用经费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3391" w:rsidRPr="00EA4796" w:rsidTr="00BD780C">
        <w:trPr>
          <w:trHeight w:val="62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2050302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2019年中职国家免学费补助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91" w:rsidRPr="00EA4796" w:rsidRDefault="00F33391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780C" w:rsidRDefault="00BD780C" w:rsidP="00BD780C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BD780C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780C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BD780C" w:rsidRPr="00EA4796" w:rsidRDefault="00BD780C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BD780C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2050302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教育专项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2019年中职学校国家助学金补助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2130505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生产发展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2019年扶贫专项资金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2100201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县级公立医院取消药品加成市级补偿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2100399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其他基层医疗卫生机构支出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乡村医生基本医疗服务市级配套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2100408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基本公共卫生服务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基本公共卫生服务市级配套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2130599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其他扶贫支出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建档立卡贫困人口补充医疗保障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2130599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其他扶贫支出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全额资助贫困人口参合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2100716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计划生育机构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计划生育专项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2082102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农村特困人员救助供养支出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农村特困人员基本生活费、农村特困人员照料护理费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2081001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儿童福利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孤儿基本生活费用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2101301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城乡医疗救助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城乡医疗救助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780C" w:rsidRDefault="00BD780C" w:rsidP="00BD780C">
      <w:pPr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续</w:t>
      </w:r>
    </w:p>
    <w:tbl>
      <w:tblPr>
        <w:tblW w:w="13914" w:type="dxa"/>
        <w:jc w:val="center"/>
        <w:tblLook w:val="04A0"/>
      </w:tblPr>
      <w:tblGrid>
        <w:gridCol w:w="1176"/>
        <w:gridCol w:w="2950"/>
        <w:gridCol w:w="4252"/>
        <w:gridCol w:w="1146"/>
        <w:gridCol w:w="489"/>
        <w:gridCol w:w="489"/>
        <w:gridCol w:w="489"/>
        <w:gridCol w:w="489"/>
        <w:gridCol w:w="489"/>
        <w:gridCol w:w="489"/>
        <w:gridCol w:w="489"/>
        <w:gridCol w:w="489"/>
        <w:gridCol w:w="478"/>
      </w:tblGrid>
      <w:tr w:rsidR="00BD780C" w:rsidRPr="00EA4796" w:rsidTr="009717F9">
        <w:trPr>
          <w:trHeight w:val="390"/>
          <w:jc w:val="center"/>
        </w:trPr>
        <w:tc>
          <w:tcPr>
            <w:tcW w:w="13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4C6E54" w:rsidP="00971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EA4796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岐山县2019年专项转移支付分项目、分地区预算表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780C" w:rsidRPr="00EA4796" w:rsidTr="009717F9">
        <w:trPr>
          <w:trHeight w:val="80"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0A5F9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表二十</w:t>
            </w:r>
            <w:r w:rsidR="000A5F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0C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单位：万元</w:t>
            </w:r>
          </w:p>
          <w:p w:rsidR="00BD780C" w:rsidRPr="00EA4796" w:rsidRDefault="00BD780C" w:rsidP="009717F9">
            <w:pPr>
              <w:widowControl/>
              <w:spacing w:line="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27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4C6E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4C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小计 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镇（街）名称</w:t>
            </w:r>
          </w:p>
        </w:tc>
      </w:tr>
      <w:tr w:rsidR="00BD780C" w:rsidRPr="00EA4796" w:rsidTr="009717F9">
        <w:trPr>
          <w:trHeight w:val="27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故郡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蒲村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青化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枣林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雍川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蔡家坡</w:t>
            </w: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2100499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其他公共卫生支出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肇事肇祸严重精神障碍患者监护经费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2081601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老龄卫生健康事务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高龄老人生活保健补贴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2080899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其他优抚支出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部分优抚对象抚恤和生活补助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2080901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退役士兵安置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自主就业退役士兵实行地方一次性经济补助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2081107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残疾人生活护理和补贴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重度残疾人护理补贴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2081107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残疾人生活护理和补贴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残疾人生活补贴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2082602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财政对城乡居民基本养老保险基金的补助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城乡居民养老保险补贴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2081199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其他残疾人事业支出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残疾人公益性岗位补助差额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6E54" w:rsidRPr="00EA4796" w:rsidTr="009717F9">
        <w:trPr>
          <w:trHeight w:val="567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2299901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其他未列明细常规性专项转移支付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38,095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54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BD780C">
        <w:trPr>
          <w:trHeight w:val="577"/>
          <w:jc w:val="center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420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4C6E54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75,000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9717F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780C" w:rsidRPr="00EA4796" w:rsidTr="009717F9">
        <w:trPr>
          <w:trHeight w:val="435"/>
          <w:jc w:val="center"/>
        </w:trPr>
        <w:tc>
          <w:tcPr>
            <w:tcW w:w="139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80C" w:rsidRPr="00EA4796" w:rsidRDefault="00BD780C" w:rsidP="00420B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47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注：对镇级按本级预算单位进行管理，无对下转移支付；专项转移支付为预列及预计数，待正式下达后进行科目调整。</w:t>
            </w:r>
          </w:p>
        </w:tc>
      </w:tr>
    </w:tbl>
    <w:p w:rsidR="00BD780C" w:rsidRDefault="00BD780C" w:rsidP="001A1266">
      <w:pPr>
        <w:spacing w:line="400" w:lineRule="exact"/>
        <w:rPr>
          <w:rFonts w:ascii="仿宋" w:eastAsia="仿宋" w:hAnsi="仿宋"/>
        </w:rPr>
        <w:sectPr w:rsidR="00BD780C" w:rsidSect="0019637C">
          <w:pgSz w:w="16838" w:h="11906" w:orient="landscape"/>
          <w:pgMar w:top="1559" w:right="1701" w:bottom="1559" w:left="1701" w:header="851" w:footer="992" w:gutter="0"/>
          <w:pgNumType w:fmt="numberInDash"/>
          <w:cols w:space="425"/>
          <w:docGrid w:type="linesAndChars" w:linePitch="312"/>
        </w:sectPr>
      </w:pPr>
    </w:p>
    <w:p w:rsidR="005B5F36" w:rsidRPr="00FC0A90" w:rsidRDefault="00486222" w:rsidP="001A126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一</w:t>
      </w: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Pr="009E78C4" w:rsidRDefault="009E78C4" w:rsidP="009E78C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E78C4">
        <w:rPr>
          <w:rFonts w:ascii="方正小标宋简体" w:eastAsia="方正小标宋简体" w:hint="eastAsia"/>
          <w:sz w:val="36"/>
          <w:szCs w:val="36"/>
        </w:rPr>
        <w:t>岐山县2019年转移支付预算情况</w:t>
      </w:r>
      <w:r w:rsidR="00420B87">
        <w:rPr>
          <w:rFonts w:ascii="方正小标宋简体" w:eastAsia="方正小标宋简体" w:hint="eastAsia"/>
          <w:sz w:val="36"/>
          <w:szCs w:val="36"/>
        </w:rPr>
        <w:t>说明</w:t>
      </w:r>
    </w:p>
    <w:p w:rsidR="009E78C4" w:rsidRDefault="009E78C4" w:rsidP="009E78C4">
      <w:pPr>
        <w:rPr>
          <w:rFonts w:hint="eastAsia"/>
          <w:sz w:val="32"/>
          <w:szCs w:val="32"/>
        </w:rPr>
      </w:pPr>
    </w:p>
    <w:p w:rsidR="009E78C4" w:rsidRDefault="009E78C4" w:rsidP="009E78C4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预列转移支付资金170700万元。其中，返还性收入1181万元，一般性转移支付94519万元，专项转移支付75000万元。返还性收入和一般性转移支付按2018年实际到位数预列，专项转移按市级安排对经常性专项转移支付进行预列</w:t>
      </w:r>
      <w:r w:rsidR="00420B87" w:rsidRPr="00420B87">
        <w:rPr>
          <w:rFonts w:ascii="仿宋_GB2312" w:eastAsia="仿宋_GB2312" w:hint="eastAsia"/>
          <w:sz w:val="32"/>
          <w:szCs w:val="32"/>
        </w:rPr>
        <w:t>，待正式下达</w:t>
      </w:r>
      <w:r w:rsidR="00420B87">
        <w:rPr>
          <w:rFonts w:ascii="仿宋_GB2312" w:eastAsia="仿宋_GB2312" w:hint="eastAsia"/>
          <w:sz w:val="32"/>
          <w:szCs w:val="32"/>
        </w:rPr>
        <w:t>安排</w:t>
      </w:r>
      <w:r w:rsidR="00420B87" w:rsidRPr="00420B87">
        <w:rPr>
          <w:rFonts w:ascii="仿宋_GB2312" w:eastAsia="仿宋_GB2312" w:hint="eastAsia"/>
          <w:sz w:val="32"/>
          <w:szCs w:val="32"/>
        </w:rPr>
        <w:t>后进行科目调整。</w:t>
      </w: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Default="009E78C4" w:rsidP="001A1266">
      <w:pPr>
        <w:spacing w:line="400" w:lineRule="exact"/>
        <w:rPr>
          <w:rFonts w:ascii="仿宋" w:eastAsia="仿宋" w:hAnsi="仿宋"/>
        </w:rPr>
      </w:pPr>
    </w:p>
    <w:p w:rsidR="009E78C4" w:rsidRPr="00FC0A90" w:rsidRDefault="00486222" w:rsidP="001A126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二</w:t>
      </w: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Pr="00FC0A90" w:rsidRDefault="00FC0A90" w:rsidP="00FC0A9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C0A90">
        <w:rPr>
          <w:rFonts w:ascii="方正小标宋简体" w:eastAsia="方正小标宋简体" w:hint="eastAsia"/>
          <w:sz w:val="36"/>
          <w:szCs w:val="36"/>
        </w:rPr>
        <w:t>岐山县政府债务预算情况说明</w:t>
      </w:r>
    </w:p>
    <w:p w:rsidR="00FC0A90" w:rsidRDefault="00FC0A90" w:rsidP="00FC0A90">
      <w:pPr>
        <w:spacing w:line="400" w:lineRule="exact"/>
        <w:rPr>
          <w:rFonts w:ascii="宋体" w:hint="eastAsia"/>
          <w:b/>
          <w:sz w:val="36"/>
          <w:szCs w:val="36"/>
        </w:rPr>
      </w:pPr>
    </w:p>
    <w:p w:rsidR="00FC0A90" w:rsidRPr="00C13F64" w:rsidRDefault="00FC0A90" w:rsidP="00FC0A90">
      <w:pPr>
        <w:rPr>
          <w:rFonts w:ascii="宋体" w:cs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年，省市核定我县政府债务限额为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58810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万元，其中：一般债务限额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50377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万元，专项债务限额8433万元。截止201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年底，我县政府债务余额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44632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万元，其中：一般债务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36586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万元，专项债务</w:t>
      </w:r>
      <w:r w:rsidR="007464C6">
        <w:rPr>
          <w:rFonts w:ascii="仿宋" w:eastAsia="仿宋" w:hAnsi="仿宋" w:cs="宋体" w:hint="eastAsia"/>
          <w:kern w:val="0"/>
          <w:sz w:val="32"/>
          <w:szCs w:val="32"/>
        </w:rPr>
        <w:t>8046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万元，债务余额均在债务限额之内，政府债务风险总体可控</w:t>
      </w:r>
      <w:r w:rsidR="00420B87">
        <w:rPr>
          <w:rFonts w:ascii="仿宋" w:eastAsia="仿宋" w:hAnsi="仿宋" w:cs="宋体" w:hint="eastAsia"/>
          <w:kern w:val="0"/>
          <w:sz w:val="32"/>
          <w:szCs w:val="32"/>
        </w:rPr>
        <w:t>，2019年债务限额省市尚未明确</w:t>
      </w:r>
      <w:r w:rsidRPr="007316B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p w:rsidR="00EA4796" w:rsidRDefault="00EA479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5B5F36" w:rsidRDefault="005B5F36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Default="00A7522D" w:rsidP="001A1266">
      <w:pPr>
        <w:spacing w:line="400" w:lineRule="exact"/>
        <w:rPr>
          <w:rFonts w:ascii="仿宋" w:eastAsia="仿宋" w:hAnsi="仿宋"/>
        </w:rPr>
      </w:pPr>
    </w:p>
    <w:p w:rsidR="00A7522D" w:rsidRPr="008D78D2" w:rsidRDefault="00486222" w:rsidP="001A126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三</w:t>
      </w: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420B87" w:rsidP="00FC0A9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C0A90">
        <w:rPr>
          <w:rFonts w:ascii="方正小标宋简体" w:eastAsia="方正小标宋简体" w:hint="eastAsia"/>
          <w:sz w:val="36"/>
          <w:szCs w:val="36"/>
        </w:rPr>
        <w:t>岐山县</w:t>
      </w:r>
      <w:r w:rsidR="00FC0A90" w:rsidRPr="00FC0A90">
        <w:rPr>
          <w:rFonts w:ascii="方正小标宋简体" w:eastAsia="方正小标宋简体" w:hint="eastAsia"/>
          <w:sz w:val="36"/>
          <w:szCs w:val="36"/>
        </w:rPr>
        <w:t>2019年一般公共预算“三公经费</w:t>
      </w:r>
      <w:r w:rsidRPr="00FC0A90">
        <w:rPr>
          <w:rFonts w:ascii="方正小标宋简体" w:eastAsia="方正小标宋简体" w:hint="eastAsia"/>
          <w:sz w:val="36"/>
          <w:szCs w:val="36"/>
        </w:rPr>
        <w:t>”</w:t>
      </w:r>
    </w:p>
    <w:p w:rsidR="00FC0A90" w:rsidRPr="00FC0A90" w:rsidRDefault="00FC0A90" w:rsidP="00FC0A9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C0A90">
        <w:rPr>
          <w:rFonts w:ascii="方正小标宋简体" w:eastAsia="方正小标宋简体" w:hint="eastAsia"/>
          <w:sz w:val="36"/>
          <w:szCs w:val="36"/>
        </w:rPr>
        <w:t>控制说明</w:t>
      </w:r>
    </w:p>
    <w:p w:rsidR="00FC0A90" w:rsidRDefault="00FC0A90" w:rsidP="00FC0A90">
      <w:pPr>
        <w:rPr>
          <w:rStyle w:val="15"/>
          <w:rFonts w:ascii="仿宋_GB2312" w:eastAsia="仿宋_GB2312" w:hint="eastAsia"/>
          <w:color w:val="444444"/>
          <w:sz w:val="32"/>
          <w:szCs w:val="32"/>
        </w:rPr>
      </w:pPr>
    </w:p>
    <w:p w:rsidR="00FC0A90" w:rsidRPr="00FC0A90" w:rsidRDefault="00FC0A90" w:rsidP="00FC0A90">
      <w:pPr>
        <w:ind w:firstLine="630"/>
        <w:rPr>
          <w:rFonts w:ascii="仿宋_GB2312" w:eastAsia="仿宋_GB2312" w:hint="eastAsia"/>
          <w:sz w:val="32"/>
          <w:szCs w:val="32"/>
        </w:rPr>
      </w:pPr>
      <w:r w:rsidRPr="00FC0A90">
        <w:rPr>
          <w:rFonts w:ascii="仿宋_GB2312" w:eastAsia="仿宋_GB2312" w:hint="eastAsia"/>
          <w:sz w:val="32"/>
          <w:szCs w:val="32"/>
        </w:rPr>
        <w:t>2019年，县级各预算单位“三公经费”预算控制支出数按2018年控制预算数下达，全县总预算为906万元，主要考虑：一是“三公经费</w:t>
      </w:r>
      <w:r w:rsidR="00420B87" w:rsidRPr="00FC0A90">
        <w:rPr>
          <w:rFonts w:ascii="仿宋_GB2312" w:eastAsia="仿宋_GB2312" w:hint="eastAsia"/>
          <w:sz w:val="32"/>
          <w:szCs w:val="32"/>
        </w:rPr>
        <w:t>”</w:t>
      </w:r>
      <w:r w:rsidRPr="00FC0A90">
        <w:rPr>
          <w:rFonts w:ascii="仿宋_GB2312" w:eastAsia="仿宋_GB2312" w:hint="eastAsia"/>
          <w:sz w:val="32"/>
          <w:szCs w:val="32"/>
        </w:rPr>
        <w:t>预算连续多年压缩，下降幅度较大，为保障各预算单位正常工作需要；二是受公务用车改革因素影响，现有公务用车支出数已较小,年初预算控制数不再压缩；三是“三公经费</w:t>
      </w:r>
      <w:r w:rsidR="00420B87" w:rsidRPr="00FC0A90">
        <w:rPr>
          <w:rFonts w:ascii="仿宋_GB2312" w:eastAsia="仿宋_GB2312" w:hint="eastAsia"/>
          <w:sz w:val="32"/>
          <w:szCs w:val="32"/>
        </w:rPr>
        <w:t>”</w:t>
      </w:r>
      <w:r w:rsidRPr="00FC0A90">
        <w:rPr>
          <w:rFonts w:ascii="仿宋_GB2312" w:eastAsia="仿宋_GB2312" w:hint="eastAsia"/>
          <w:sz w:val="32"/>
          <w:szCs w:val="32"/>
        </w:rPr>
        <w:t>预算是支出上限，各预算单位在控制规模内，按照相关管理规定从严控制“三公经费</w:t>
      </w:r>
      <w:r w:rsidR="00420B87" w:rsidRPr="00FC0A90">
        <w:rPr>
          <w:rFonts w:ascii="仿宋_GB2312" w:eastAsia="仿宋_GB2312" w:hint="eastAsia"/>
          <w:sz w:val="32"/>
          <w:szCs w:val="32"/>
        </w:rPr>
        <w:t>”</w:t>
      </w:r>
      <w:r w:rsidRPr="00FC0A90">
        <w:rPr>
          <w:rFonts w:ascii="仿宋_GB2312" w:eastAsia="仿宋_GB2312" w:hint="eastAsia"/>
          <w:sz w:val="32"/>
          <w:szCs w:val="32"/>
        </w:rPr>
        <w:t>支出。其中：因公出国(境)费0万元，比上年减少0万元；公务用车购置及运行维护费743万元(其中：公务用车购置34万元、公务用车运行维护费709万元），比上年减少0万元；公务接待费163万元，比上年减少0万元。</w:t>
      </w: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FC0A90" w:rsidRPr="008D78D2" w:rsidRDefault="00486222" w:rsidP="001A126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四</w:t>
      </w: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8D78D2" w:rsidRPr="008D78D2" w:rsidRDefault="00420B87" w:rsidP="008D78D2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 w:rsidRPr="008D78D2">
        <w:rPr>
          <w:rFonts w:ascii="方正小标宋简体" w:eastAsia="方正小标宋简体" w:hAnsi="Calibri" w:cs="Times New Roman" w:hint="eastAsia"/>
          <w:sz w:val="36"/>
          <w:szCs w:val="36"/>
        </w:rPr>
        <w:t>岐山县</w:t>
      </w:r>
      <w:r w:rsidR="008D78D2" w:rsidRPr="008D78D2">
        <w:rPr>
          <w:rFonts w:ascii="方正小标宋简体" w:eastAsia="方正小标宋简体" w:hAnsi="Calibri" w:cs="Times New Roman" w:hint="eastAsia"/>
          <w:sz w:val="36"/>
          <w:szCs w:val="36"/>
        </w:rPr>
        <w:t>2019年预算绩效管理</w:t>
      </w:r>
      <w:r w:rsidR="00496F74">
        <w:rPr>
          <w:rFonts w:ascii="方正小标宋简体" w:eastAsia="方正小标宋简体" w:hAnsi="Calibri" w:cs="Times New Roman" w:hint="eastAsia"/>
          <w:sz w:val="36"/>
          <w:szCs w:val="36"/>
        </w:rPr>
        <w:t>情况</w:t>
      </w:r>
      <w:r w:rsidR="008D78D2" w:rsidRPr="008D78D2">
        <w:rPr>
          <w:rFonts w:ascii="方正小标宋简体" w:eastAsia="方正小标宋简体" w:hAnsi="Calibri" w:cs="Times New Roman" w:hint="eastAsia"/>
          <w:sz w:val="36"/>
          <w:szCs w:val="36"/>
        </w:rPr>
        <w:t>说明</w:t>
      </w:r>
    </w:p>
    <w:p w:rsidR="008D78D2" w:rsidRDefault="008D78D2" w:rsidP="008D78D2">
      <w:pPr>
        <w:jc w:val="center"/>
        <w:rPr>
          <w:rFonts w:ascii="仿宋_GB2312" w:eastAsia="仿宋_GB2312" w:hAnsi="Calibri" w:cs="Times New Roman" w:hint="eastAsia"/>
          <w:sz w:val="32"/>
          <w:szCs w:val="32"/>
        </w:rPr>
      </w:pP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  <w:r w:rsidRPr="00237A55">
        <w:rPr>
          <w:rFonts w:ascii="仿宋_GB2312" w:eastAsia="仿宋_GB2312" w:hint="eastAsia"/>
          <w:sz w:val="32"/>
          <w:szCs w:val="32"/>
        </w:rPr>
        <w:t>根据中共中央、国务院《关于全面实施预算绩效管理的意见》，岐山县将从2019年全面开展预算绩效管理工作，推进我县预算绩效管理改革工作再上新台阶，使财政资金在我县经济建设和追赶超越中发挥积极作用。</w:t>
      </w: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  <w:r w:rsidRPr="00237A55">
        <w:rPr>
          <w:rFonts w:ascii="仿宋_GB2312" w:eastAsia="仿宋_GB2312" w:hint="eastAsia"/>
          <w:sz w:val="32"/>
          <w:szCs w:val="32"/>
        </w:rPr>
        <w:t>对年初预算、年度追加全部实施预算绩效，包含基本预算和专项资金，重点对扶贫项目资金、民生工程、政府债务等事关全县经济发展的重点项目、资金，实现预算绩效的全覆盖。</w:t>
      </w:r>
      <w:r w:rsidR="0071231D" w:rsidRPr="00237A55">
        <w:rPr>
          <w:rFonts w:ascii="仿宋_GB2312" w:eastAsia="仿宋_GB2312" w:hint="eastAsia"/>
          <w:sz w:val="32"/>
          <w:szCs w:val="32"/>
        </w:rPr>
        <w:t>省市安排下达的专项资金，全部按照省市要求实施绩效管理。通过几年的努力，力争实现以绩效为目标，</w:t>
      </w:r>
      <w:r w:rsidRPr="00237A55">
        <w:rPr>
          <w:rFonts w:ascii="仿宋_GB2312" w:eastAsia="仿宋_GB2312" w:hint="eastAsia"/>
          <w:sz w:val="32"/>
          <w:szCs w:val="32"/>
        </w:rPr>
        <w:t>以结果为导向，以项目成效为衡量标准的财政绩效目标管理体系，提升财政支出效能，逐步实现财政资金的全覆盖，从项目支出拓展到部门整体支出的全覆盖。</w:t>
      </w: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8D78D2" w:rsidRPr="00237A55" w:rsidRDefault="008D78D2" w:rsidP="00237A55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Pr="008D78D2" w:rsidRDefault="00486222" w:rsidP="008D78D2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五</w:t>
      </w:r>
    </w:p>
    <w:p w:rsidR="008D78D2" w:rsidRDefault="008D78D2" w:rsidP="008D78D2">
      <w:pPr>
        <w:jc w:val="center"/>
        <w:rPr>
          <w:rFonts w:ascii="黑体" w:eastAsia="黑体" w:hAnsi="黑体"/>
          <w:sz w:val="32"/>
          <w:szCs w:val="32"/>
        </w:rPr>
      </w:pPr>
    </w:p>
    <w:p w:rsidR="008D78D2" w:rsidRDefault="008D78D2" w:rsidP="008D78D2">
      <w:pPr>
        <w:jc w:val="center"/>
        <w:rPr>
          <w:rFonts w:ascii="黑体" w:eastAsia="黑体" w:hAnsi="黑体"/>
          <w:sz w:val="32"/>
          <w:szCs w:val="32"/>
        </w:rPr>
      </w:pPr>
      <w:r w:rsidRPr="008D78D2">
        <w:rPr>
          <w:rFonts w:ascii="方正小标宋简体" w:eastAsia="方正小标宋简体" w:hAnsi="Calibri" w:cs="Times New Roman" w:hint="eastAsia"/>
          <w:sz w:val="36"/>
          <w:szCs w:val="36"/>
        </w:rPr>
        <w:t>岐山县</w:t>
      </w:r>
      <w:r w:rsidR="00420B87">
        <w:rPr>
          <w:rFonts w:ascii="方正小标宋简体" w:eastAsia="方正小标宋简体" w:hAnsi="Calibri" w:cs="Times New Roman" w:hint="eastAsia"/>
          <w:sz w:val="36"/>
          <w:szCs w:val="36"/>
        </w:rPr>
        <w:t>2019年</w:t>
      </w:r>
      <w:r w:rsidRPr="008D78D2">
        <w:rPr>
          <w:rFonts w:ascii="方正小标宋简体" w:eastAsia="方正小标宋简体" w:hAnsi="Calibri" w:cs="Times New Roman" w:hint="eastAsia"/>
          <w:sz w:val="36"/>
          <w:szCs w:val="36"/>
        </w:rPr>
        <w:t>政府预算空表情况说明</w:t>
      </w:r>
    </w:p>
    <w:p w:rsidR="008D78D2" w:rsidRDefault="008D78D2" w:rsidP="008D78D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一、政府性基金转移支出表为空表</w:t>
      </w: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bookmarkStart w:id="6" w:name="_GoBack"/>
      <w:bookmarkEnd w:id="6"/>
      <w:r>
        <w:rPr>
          <w:rFonts w:ascii="仿宋_GB2312" w:eastAsia="仿宋_GB2312" w:hint="eastAsia"/>
          <w:sz w:val="32"/>
          <w:szCs w:val="32"/>
        </w:rPr>
        <w:t>省市未提前下达政府性基金转移支付资金，县本级政府性基金仅用于县本级相应的政府性基金支出科目，因此此表为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二、政府专项债务余额和限额情况表为空表</w:t>
      </w: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原因：专项债务余额待年终才能汇总完毕；专项债务限额及新增专项债券的分配待省、市人代会审议通过后，由省市财政部门下达后，方可公开。</w:t>
      </w: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三、国有资本经营预算收入、支出表，国有资本经营预算转移支付表为空表</w:t>
      </w:r>
    </w:p>
    <w:p w:rsidR="008D78D2" w:rsidRDefault="008D78D2" w:rsidP="008D78D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原因：无国有资本经营预算</w:t>
      </w:r>
      <w:r w:rsidR="00420B87">
        <w:rPr>
          <w:rFonts w:ascii="仿宋_GB2312" w:eastAsia="仿宋_GB2312" w:hint="eastAsia"/>
          <w:sz w:val="32"/>
          <w:szCs w:val="32"/>
        </w:rPr>
        <w:t>，因此此表为0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D78D2" w:rsidRDefault="008D78D2" w:rsidP="008D78D2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C0A90" w:rsidRDefault="00FC0A90" w:rsidP="001A1266">
      <w:pPr>
        <w:spacing w:line="400" w:lineRule="exact"/>
        <w:rPr>
          <w:rFonts w:ascii="仿宋" w:eastAsia="仿宋" w:hAnsi="仿宋"/>
        </w:rPr>
      </w:pPr>
    </w:p>
    <w:p w:rsidR="00420B87" w:rsidRPr="008D78D2" w:rsidRDefault="00420B87" w:rsidP="00420B87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说明</w:t>
      </w:r>
      <w:r w:rsidR="002B14DD">
        <w:rPr>
          <w:rFonts w:ascii="仿宋" w:eastAsia="仿宋" w:hAnsi="仿宋" w:hint="eastAsia"/>
          <w:sz w:val="24"/>
          <w:szCs w:val="24"/>
        </w:rPr>
        <w:t>六</w:t>
      </w:r>
    </w:p>
    <w:p w:rsidR="00415A67" w:rsidRPr="00420B87" w:rsidRDefault="00415A67" w:rsidP="00415A67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 w:rsidRPr="00420B87">
        <w:rPr>
          <w:rFonts w:ascii="方正小标宋简体" w:eastAsia="方正小标宋简体" w:hAnsi="Calibri" w:cs="Times New Roman" w:hint="eastAsia"/>
          <w:sz w:val="36"/>
          <w:szCs w:val="36"/>
        </w:rPr>
        <w:t>名词解释</w:t>
      </w:r>
    </w:p>
    <w:p w:rsidR="00415A67" w:rsidRPr="00415A67" w:rsidRDefault="00415A67" w:rsidP="00420B87">
      <w:pPr>
        <w:spacing w:line="400" w:lineRule="exact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一般公共预算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是对以税收为主体的财政收入，安排用于保障和改善民生、推动经济社会发展、维护国家安全、维持</w:t>
      </w:r>
      <w:hyperlink r:id="rId8" w:tgtFrame="_blank" w:history="1">
        <w:r w:rsidRPr="00237A55">
          <w:rPr>
            <w:rFonts w:ascii="仿宋_GB2312" w:eastAsia="仿宋_GB2312" w:hAnsi="仿宋" w:cs="仿宋" w:hint="eastAsia"/>
            <w:sz w:val="32"/>
            <w:szCs w:val="32"/>
          </w:rPr>
          <w:t>国家机构</w:t>
        </w:r>
      </w:hyperlink>
      <w:r w:rsidRPr="00237A55">
        <w:rPr>
          <w:rFonts w:ascii="仿宋_GB2312" w:eastAsia="仿宋_GB2312" w:hAnsi="仿宋" w:cs="仿宋" w:hint="eastAsia"/>
          <w:sz w:val="32"/>
          <w:szCs w:val="32"/>
        </w:rPr>
        <w:t>正常运转等方面的收支预算。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政府性基金预算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是对依照法律、行政法规的规定在一定期限内向特定对象征收、收取或者以其他方式筹集的资金，专项用于特定公共事业发展的收支预算。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社会保险基金预算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是对社会保险缴款、一般公共预算安排和其他方式筹集的资金，专项用于社会保险的收支预算。社会保险基金预算应当按照统筹层次和社会保险项目分别编制，做到收支平衡。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国有资本经营预算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是对国有资本收益作出支出安排的收支预算。国有资本经营预算应当按照收支平衡的原则编制，不列赤字，并安排资金调入一般公共预算。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均衡性转移支付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以市县保障机关事业单位职工工资发放、保障机构正常运转、规范公务员津补贴、实施事业单位绩效工资制度、保障和改善民生等基本支出为目标，按照保既得利益，存量不变、增量分配的原则，选取影响财政收支的客观因素，采用规范的公式化办法测算市县标准支出，对标准支出大于总财力的困难市县，予以转移支付补助。同时，结合地区间支出</w:t>
      </w:r>
      <w:r w:rsidRPr="00237A55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成本差异等因素，加大对省管县、集中连片贫困地区等困难县区的扶持力度，进一步提高困难县区财力水平，增强其财政保障能力，促进全省基本公共服务均等化。 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政府购买服务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是指通过发挥市场机制作用，把政府直接提供的一部分公共服务事项以及政府履职所需服务事项，按照一定的方式和程序，交由具备条件的社会力量和事业单位承担，并由政府根据合同约定向其支付费用。</w:t>
      </w:r>
    </w:p>
    <w:p w:rsidR="00237A55" w:rsidRPr="00237A55" w:rsidRDefault="00237A55" w:rsidP="00237A55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37A55">
        <w:rPr>
          <w:rFonts w:ascii="仿宋_GB2312" w:eastAsia="仿宋_GB2312" w:hAnsi="仿宋" w:cs="仿宋" w:hint="eastAsia"/>
          <w:b/>
          <w:sz w:val="32"/>
          <w:szCs w:val="32"/>
        </w:rPr>
        <w:t>上解上级支出</w:t>
      </w:r>
      <w:r w:rsidRPr="00237A55">
        <w:rPr>
          <w:rFonts w:ascii="仿宋_GB2312" w:eastAsia="仿宋_GB2312" w:hAnsi="仿宋" w:cs="仿宋" w:hint="eastAsia"/>
          <w:sz w:val="32"/>
          <w:szCs w:val="32"/>
        </w:rPr>
        <w:t>是指按照有关法律法规或财政体制的规定，下级财政部门将本年的财政收入上解至上一级的财政部门，主要包括体制上解和专项上解。</w:t>
      </w:r>
    </w:p>
    <w:p w:rsidR="00415A67" w:rsidRPr="00237A55" w:rsidRDefault="00415A67" w:rsidP="001A1266">
      <w:pPr>
        <w:spacing w:line="400" w:lineRule="exact"/>
        <w:rPr>
          <w:rFonts w:ascii="仿宋_GB2312" w:eastAsia="仿宋_GB2312" w:hAnsi="仿宋"/>
          <w:color w:val="000000" w:themeColor="text1"/>
        </w:rPr>
      </w:pPr>
    </w:p>
    <w:p w:rsidR="00415A67" w:rsidRPr="00237A55" w:rsidRDefault="00415A67" w:rsidP="001A1266">
      <w:pPr>
        <w:spacing w:line="400" w:lineRule="exact"/>
        <w:rPr>
          <w:rFonts w:ascii="仿宋_GB2312" w:eastAsia="仿宋_GB2312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9412B2">
      <w:pPr>
        <w:spacing w:line="400" w:lineRule="exact"/>
        <w:jc w:val="center"/>
        <w:rPr>
          <w:rFonts w:ascii="仿宋" w:eastAsia="仿宋" w:hAnsi="仿宋"/>
        </w:rPr>
      </w:pPr>
    </w:p>
    <w:p w:rsidR="00415A67" w:rsidRDefault="00415A67" w:rsidP="001E3AAF">
      <w:pPr>
        <w:spacing w:line="200" w:lineRule="exact"/>
        <w:rPr>
          <w:rFonts w:ascii="仿宋" w:eastAsia="仿宋" w:hAnsi="仿宋"/>
        </w:rPr>
      </w:pPr>
    </w:p>
    <w:p w:rsidR="002F5F0D" w:rsidRDefault="002F5F0D" w:rsidP="001A1266">
      <w:pPr>
        <w:spacing w:line="400" w:lineRule="exact"/>
        <w:rPr>
          <w:rFonts w:ascii="仿宋" w:eastAsia="仿宋" w:hAnsi="仿宋"/>
        </w:rPr>
      </w:pPr>
    </w:p>
    <w:p w:rsidR="00415A67" w:rsidRDefault="00415A67" w:rsidP="00415A67">
      <w:pPr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415A67" w:rsidRPr="001A1266" w:rsidRDefault="007627DF" w:rsidP="00415A67">
      <w:pPr>
        <w:adjustRightInd w:val="0"/>
        <w:snapToGrid w:val="0"/>
        <w:spacing w:line="580" w:lineRule="exact"/>
        <w:rPr>
          <w:rFonts w:ascii="仿宋" w:eastAsia="仿宋" w:hAnsi="仿宋"/>
        </w:rPr>
      </w:pPr>
      <w:r w:rsidRPr="007627DF">
        <w:rPr>
          <w:rFonts w:ascii="仿宋" w:eastAsia="仿宋" w:hAnsi="仿宋"/>
          <w:noProof/>
          <w:color w:val="000000"/>
          <w:sz w:val="32"/>
          <w:szCs w:val="32"/>
        </w:rPr>
        <w:pict>
          <v:line id="_x0000_s1026" style="position:absolute;left:0;text-align:left;z-index:251657216" from="0,30.3pt" to="441pt,30.3pt"/>
        </w:pict>
      </w:r>
      <w:r w:rsidRPr="007627DF">
        <w:rPr>
          <w:rFonts w:ascii="仿宋" w:eastAsia="仿宋" w:hAnsi="仿宋"/>
          <w:noProof/>
          <w:color w:val="000000"/>
        </w:rPr>
        <w:pict>
          <v:line id="_x0000_s1027" style="position:absolute;left:0;text-align:left;z-index:251658240" from="0,2.85pt" to="441pt,2.85pt"/>
        </w:pic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县十</w:t>
      </w:r>
      <w:r w:rsidR="00415A67">
        <w:rPr>
          <w:rFonts w:ascii="仿宋" w:eastAsia="仿宋" w:hAnsi="仿宋" w:hint="eastAsia"/>
          <w:color w:val="000000"/>
          <w:sz w:val="32"/>
          <w:szCs w:val="32"/>
        </w:rPr>
        <w:t>八</w: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届人大</w:t>
      </w:r>
      <w:r w:rsidR="00415A67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次会议秘书处          201</w:t>
      </w:r>
      <w:r w:rsidR="00415A67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415A67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415A67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415A67" w:rsidRPr="009E0519">
        <w:rPr>
          <w:rFonts w:ascii="仿宋" w:eastAsia="仿宋" w:hAnsi="仿宋" w:hint="eastAsia"/>
          <w:color w:val="000000"/>
          <w:sz w:val="32"/>
          <w:szCs w:val="32"/>
        </w:rPr>
        <w:t>日印发</w:t>
      </w:r>
    </w:p>
    <w:sectPr w:rsidR="00415A67" w:rsidRPr="001A1266" w:rsidSect="001A1266">
      <w:pgSz w:w="11906" w:h="16838"/>
      <w:pgMar w:top="170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8D" w:rsidRDefault="006E698D" w:rsidP="001A1266">
      <w:pPr>
        <w:rPr>
          <w:rFonts w:hint="eastAsia"/>
        </w:rPr>
      </w:pPr>
      <w:r>
        <w:separator/>
      </w:r>
    </w:p>
  </w:endnote>
  <w:endnote w:type="continuationSeparator" w:id="0">
    <w:p w:rsidR="006E698D" w:rsidRDefault="006E698D" w:rsidP="001A12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A" w:rsidRPr="009412B2" w:rsidRDefault="00420E5A" w:rsidP="009412B2">
    <w:pPr>
      <w:pStyle w:val="a4"/>
      <w:jc w:val="center"/>
      <w:rPr>
        <w:rFonts w:asciiTheme="minorEastAsia" w:hAnsiTheme="minorEastAsia"/>
        <w:sz w:val="21"/>
        <w:szCs w:val="21"/>
      </w:rPr>
    </w:pPr>
    <w:r w:rsidRPr="009412B2">
      <w:rPr>
        <w:rFonts w:asciiTheme="minorEastAsia" w:hAnsiTheme="minorEastAsia"/>
        <w:sz w:val="21"/>
        <w:szCs w:val="21"/>
      </w:rPr>
      <w:fldChar w:fldCharType="begin"/>
    </w:r>
    <w:r w:rsidRPr="009412B2">
      <w:rPr>
        <w:rFonts w:asciiTheme="minorEastAsia" w:hAnsiTheme="minorEastAsia"/>
        <w:sz w:val="21"/>
        <w:szCs w:val="21"/>
      </w:rPr>
      <w:instrText xml:space="preserve"> PAGE   \* MERGEFORMAT </w:instrText>
    </w:r>
    <w:r w:rsidRPr="009412B2">
      <w:rPr>
        <w:rFonts w:asciiTheme="minorEastAsia" w:hAnsiTheme="minorEastAsia"/>
        <w:sz w:val="21"/>
        <w:szCs w:val="21"/>
      </w:rPr>
      <w:fldChar w:fldCharType="separate"/>
    </w:r>
    <w:r w:rsidR="00C9090A" w:rsidRPr="00C9090A">
      <w:rPr>
        <w:rFonts w:asciiTheme="minorEastAsia" w:hAnsiTheme="minorEastAsia"/>
        <w:noProof/>
        <w:sz w:val="21"/>
        <w:szCs w:val="21"/>
        <w:lang w:val="zh-CN"/>
      </w:rPr>
      <w:t>-</w:t>
    </w:r>
    <w:r w:rsidR="00C9090A">
      <w:rPr>
        <w:rFonts w:asciiTheme="minorEastAsia" w:hAnsiTheme="minorEastAsia"/>
        <w:noProof/>
        <w:sz w:val="21"/>
        <w:szCs w:val="21"/>
      </w:rPr>
      <w:t xml:space="preserve"> 47 -</w:t>
    </w:r>
    <w:r w:rsidRPr="009412B2">
      <w:rPr>
        <w:rFonts w:asciiTheme="minorEastAsia" w:hAnsiTheme="minorEastAsi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8D" w:rsidRDefault="006E698D" w:rsidP="001A1266">
      <w:pPr>
        <w:rPr>
          <w:rFonts w:hint="eastAsia"/>
        </w:rPr>
      </w:pPr>
      <w:r>
        <w:separator/>
      </w:r>
    </w:p>
  </w:footnote>
  <w:footnote w:type="continuationSeparator" w:id="0">
    <w:p w:rsidR="006E698D" w:rsidRDefault="006E698D" w:rsidP="001A12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66"/>
    <w:rsid w:val="000A5F97"/>
    <w:rsid w:val="000D4DCF"/>
    <w:rsid w:val="00131D39"/>
    <w:rsid w:val="00154301"/>
    <w:rsid w:val="00165D40"/>
    <w:rsid w:val="0019637C"/>
    <w:rsid w:val="001A1266"/>
    <w:rsid w:val="001A2AC9"/>
    <w:rsid w:val="001E3AAF"/>
    <w:rsid w:val="00237A55"/>
    <w:rsid w:val="00244442"/>
    <w:rsid w:val="002523BC"/>
    <w:rsid w:val="002B14DD"/>
    <w:rsid w:val="002C0F24"/>
    <w:rsid w:val="002F5F0D"/>
    <w:rsid w:val="00322FC4"/>
    <w:rsid w:val="0038203D"/>
    <w:rsid w:val="00415A67"/>
    <w:rsid w:val="00420B87"/>
    <w:rsid w:val="00420E5A"/>
    <w:rsid w:val="00440101"/>
    <w:rsid w:val="00464F02"/>
    <w:rsid w:val="00486222"/>
    <w:rsid w:val="00496F74"/>
    <w:rsid w:val="004C6E54"/>
    <w:rsid w:val="004D39A0"/>
    <w:rsid w:val="005129F1"/>
    <w:rsid w:val="005B5F36"/>
    <w:rsid w:val="0064304C"/>
    <w:rsid w:val="0066481A"/>
    <w:rsid w:val="00674A0F"/>
    <w:rsid w:val="006C5C27"/>
    <w:rsid w:val="006E3876"/>
    <w:rsid w:val="006E698D"/>
    <w:rsid w:val="0071231D"/>
    <w:rsid w:val="00722623"/>
    <w:rsid w:val="007464C6"/>
    <w:rsid w:val="007627DF"/>
    <w:rsid w:val="00783EA7"/>
    <w:rsid w:val="007B7456"/>
    <w:rsid w:val="007D2DF5"/>
    <w:rsid w:val="008502D4"/>
    <w:rsid w:val="00860B5C"/>
    <w:rsid w:val="008B47C1"/>
    <w:rsid w:val="008D78D2"/>
    <w:rsid w:val="009412B2"/>
    <w:rsid w:val="00942E80"/>
    <w:rsid w:val="009717F9"/>
    <w:rsid w:val="009E78C4"/>
    <w:rsid w:val="00A31C07"/>
    <w:rsid w:val="00A4052A"/>
    <w:rsid w:val="00A53E33"/>
    <w:rsid w:val="00A75175"/>
    <w:rsid w:val="00A7522D"/>
    <w:rsid w:val="00A85B91"/>
    <w:rsid w:val="00AE78DD"/>
    <w:rsid w:val="00AF45AE"/>
    <w:rsid w:val="00BC3465"/>
    <w:rsid w:val="00BD6B8A"/>
    <w:rsid w:val="00BD780C"/>
    <w:rsid w:val="00C27769"/>
    <w:rsid w:val="00C672A1"/>
    <w:rsid w:val="00C9090A"/>
    <w:rsid w:val="00CB3266"/>
    <w:rsid w:val="00CE1356"/>
    <w:rsid w:val="00D33CE1"/>
    <w:rsid w:val="00D65F16"/>
    <w:rsid w:val="00D81500"/>
    <w:rsid w:val="00DC07E3"/>
    <w:rsid w:val="00DC1AA1"/>
    <w:rsid w:val="00DC6D3B"/>
    <w:rsid w:val="00DD4BFF"/>
    <w:rsid w:val="00DF2A89"/>
    <w:rsid w:val="00E42386"/>
    <w:rsid w:val="00E6487A"/>
    <w:rsid w:val="00E80F30"/>
    <w:rsid w:val="00EA4796"/>
    <w:rsid w:val="00EF19FC"/>
    <w:rsid w:val="00F1092E"/>
    <w:rsid w:val="00F33391"/>
    <w:rsid w:val="00F97FBB"/>
    <w:rsid w:val="00FC0A90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266"/>
    <w:rPr>
      <w:sz w:val="18"/>
      <w:szCs w:val="18"/>
    </w:rPr>
  </w:style>
  <w:style w:type="character" w:customStyle="1" w:styleId="15">
    <w:name w:val="15"/>
    <w:basedOn w:val="a0"/>
    <w:rsid w:val="00FC0A90"/>
  </w:style>
  <w:style w:type="paragraph" w:styleId="a5">
    <w:name w:val="List Paragraph"/>
    <w:basedOn w:val="a"/>
    <w:uiPriority w:val="99"/>
    <w:qFormat/>
    <w:rsid w:val="008D78D2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qFormat/>
    <w:rsid w:val="00415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398119&amp;ss_c=ssc.citiao.li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0FCB2-5022-4A79-A421-417BF4D8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55</Pages>
  <Words>4475</Words>
  <Characters>25508</Characters>
  <Application>Microsoft Office Word</Application>
  <DocSecurity>0</DocSecurity>
  <Lines>212</Lines>
  <Paragraphs>59</Paragraphs>
  <ScaleCrop>false</ScaleCrop>
  <Company/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28</cp:revision>
  <cp:lastPrinted>2019-03-04T08:53:00Z</cp:lastPrinted>
  <dcterms:created xsi:type="dcterms:W3CDTF">2019-03-03T13:47:00Z</dcterms:created>
  <dcterms:modified xsi:type="dcterms:W3CDTF">2019-08-05T03:24:00Z</dcterms:modified>
</cp:coreProperties>
</file>