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6A" w:rsidRDefault="0061466A" w:rsidP="0061466A">
      <w:pPr>
        <w:spacing w:line="40" w:lineRule="exact"/>
        <w:rPr>
          <w:rFonts w:hint="eastAsia"/>
        </w:rPr>
      </w:pPr>
    </w:p>
    <w:p w:rsidR="00E50B7E" w:rsidRDefault="00E50B7E" w:rsidP="00E50B7E">
      <w:pPr>
        <w:adjustRightInd w:val="0"/>
        <w:snapToGrid w:val="0"/>
        <w:spacing w:line="62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A7599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岐山县201</w:t>
      </w:r>
      <w:r w:rsidR="009C48A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9</w:t>
      </w:r>
      <w:r w:rsidRPr="00A7599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年财政预算执行情况和</w:t>
      </w:r>
    </w:p>
    <w:p w:rsidR="00E50B7E" w:rsidRDefault="009C48A8" w:rsidP="00E50B7E">
      <w:pPr>
        <w:adjustRightInd w:val="0"/>
        <w:snapToGrid w:val="0"/>
        <w:spacing w:line="62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2020</w:t>
      </w:r>
      <w:r w:rsidR="00E50B7E" w:rsidRPr="00A7599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年财政预算（草案）</w:t>
      </w:r>
    </w:p>
    <w:p w:rsidR="00E50B7E" w:rsidRDefault="00E50B7E" w:rsidP="00E50B7E">
      <w:pPr>
        <w:adjustRightInd w:val="0"/>
        <w:snapToGrid w:val="0"/>
        <w:spacing w:line="62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报表及说明</w:t>
      </w:r>
    </w:p>
    <w:p w:rsidR="0061466A" w:rsidRPr="00AC78B7" w:rsidRDefault="0061466A" w:rsidP="0061466A">
      <w:pPr>
        <w:jc w:val="center"/>
        <w:rPr>
          <w:rFonts w:ascii="仿宋" w:eastAsia="仿宋" w:hAnsi="仿宋" w:cs="宋体"/>
          <w:b/>
          <w:bCs/>
          <w:sz w:val="40"/>
          <w:szCs w:val="40"/>
        </w:rPr>
      </w:pPr>
    </w:p>
    <w:p w:rsidR="0061466A" w:rsidRPr="002C6B6D" w:rsidRDefault="0061466A" w:rsidP="0061466A">
      <w:pPr>
        <w:rPr>
          <w:rFonts w:ascii="仿宋" w:eastAsia="仿宋" w:hAnsi="仿宋" w:cs="宋体"/>
          <w:b/>
          <w:bCs/>
          <w:sz w:val="30"/>
          <w:szCs w:val="30"/>
        </w:rPr>
      </w:pPr>
      <w:r w:rsidRPr="002C6B6D">
        <w:rPr>
          <w:rFonts w:ascii="仿宋" w:eastAsia="仿宋" w:hAnsi="仿宋" w:cs="宋体" w:hint="eastAsia"/>
          <w:b/>
          <w:bCs/>
          <w:sz w:val="30"/>
          <w:szCs w:val="30"/>
        </w:rPr>
        <w:t>一、201</w:t>
      </w:r>
      <w:r w:rsidR="009C48A8">
        <w:rPr>
          <w:rFonts w:ascii="仿宋" w:eastAsia="仿宋" w:hAnsi="仿宋" w:cs="宋体" w:hint="eastAsia"/>
          <w:b/>
          <w:bCs/>
          <w:sz w:val="30"/>
          <w:szCs w:val="30"/>
        </w:rPr>
        <w:t>9</w:t>
      </w:r>
      <w:r w:rsidRPr="002C6B6D">
        <w:rPr>
          <w:rFonts w:ascii="仿宋" w:eastAsia="仿宋" w:hAnsi="仿宋" w:cs="宋体" w:hint="eastAsia"/>
          <w:b/>
          <w:bCs/>
          <w:sz w:val="30"/>
          <w:szCs w:val="30"/>
        </w:rPr>
        <w:t>年</w:t>
      </w:r>
      <w:r w:rsidR="00024282" w:rsidRPr="002C6B6D">
        <w:rPr>
          <w:rFonts w:ascii="仿宋" w:eastAsia="仿宋" w:hAnsi="仿宋" w:cs="宋体" w:hint="eastAsia"/>
          <w:b/>
          <w:bCs/>
          <w:sz w:val="30"/>
          <w:szCs w:val="30"/>
        </w:rPr>
        <w:t>预算执行</w:t>
      </w:r>
      <w:r w:rsidRPr="002C6B6D">
        <w:rPr>
          <w:rFonts w:ascii="仿宋" w:eastAsia="仿宋" w:hAnsi="仿宋" w:cs="宋体" w:hint="eastAsia"/>
          <w:b/>
          <w:bCs/>
          <w:sz w:val="30"/>
          <w:szCs w:val="30"/>
        </w:rPr>
        <w:t>报表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sz w:val="30"/>
          <w:szCs w:val="30"/>
        </w:rPr>
        <w:t>表一：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A44B34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岐山县一般公共预算收入执行表……………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02345F">
        <w:rPr>
          <w:rFonts w:ascii="仿宋" w:eastAsia="仿宋" w:hAnsi="仿宋" w:cs="宋体" w:hint="eastAsia"/>
          <w:bCs/>
          <w:kern w:val="0"/>
          <w:sz w:val="30"/>
          <w:szCs w:val="30"/>
        </w:rPr>
        <w:t>16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表二：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A44B34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岐山县一般公共预算支出执行表……………………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02345F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表三：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A44B34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岐山县政府性基金预算收入执行表……………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02345F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表四：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A44B34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A44B34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岐山县政府性基金预算支出执行表……………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……1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</w:p>
    <w:p w:rsidR="00024282" w:rsidRPr="002C6B6D" w:rsidRDefault="00024282" w:rsidP="00024282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表五：</w:t>
      </w:r>
      <w:r w:rsidR="00ED20DC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ED20DC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ED20DC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岐山县社会保险基金预算收入执行表………………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</w:p>
    <w:p w:rsidR="00024282" w:rsidRPr="002C6B6D" w:rsidRDefault="00024282" w:rsidP="00024282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表六：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B972B6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岐山县社会保险基金预算支出执行表………………2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024282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B972B6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岐山县国有资本经营预算收入执行表…………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024282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</w:p>
    <w:p w:rsidR="0061466A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024282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八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201</w:t>
      </w:r>
      <w:r w:rsidR="00B972B6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岐山县国有资本经营预算支出执行表…………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024282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</w:p>
    <w:p w:rsidR="00B972B6" w:rsidRPr="002C6B6D" w:rsidRDefault="00B972B6" w:rsidP="00B972B6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D957DA">
        <w:rPr>
          <w:rFonts w:ascii="仿宋" w:eastAsia="仿宋" w:hAnsi="仿宋" w:cs="宋体" w:hint="eastAsia"/>
          <w:bCs/>
          <w:kern w:val="0"/>
          <w:sz w:val="30"/>
          <w:szCs w:val="30"/>
        </w:rPr>
        <w:t>九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：20</w:t>
      </w:r>
      <w:r w:rsidR="00D957DA">
        <w:rPr>
          <w:rFonts w:ascii="仿宋" w:eastAsia="仿宋" w:hAnsi="仿宋" w:cs="宋体" w:hint="eastAsia"/>
          <w:bCs/>
          <w:kern w:val="0"/>
          <w:sz w:val="30"/>
          <w:szCs w:val="30"/>
        </w:rPr>
        <w:t>19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年岐山县一般债务余额和限额表</w:t>
      </w:r>
      <w:r w:rsidR="00D957D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377D89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24</w:t>
      </w:r>
    </w:p>
    <w:p w:rsidR="00B972B6" w:rsidRPr="00D957DA" w:rsidRDefault="00D957DA" w:rsidP="00D957D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：20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19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年岐山县专项债务余额和限额表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377D89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B972B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25</w:t>
      </w:r>
    </w:p>
    <w:p w:rsidR="0061466A" w:rsidRPr="002C6B6D" w:rsidRDefault="0061466A" w:rsidP="0085207A">
      <w:pPr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/>
          <w:kern w:val="0"/>
          <w:sz w:val="30"/>
          <w:szCs w:val="30"/>
        </w:rPr>
        <w:t>二、20</w:t>
      </w:r>
      <w:r w:rsidR="009C48A8">
        <w:rPr>
          <w:rFonts w:ascii="仿宋" w:eastAsia="仿宋" w:hAnsi="仿宋" w:cs="宋体" w:hint="eastAsia"/>
          <w:b/>
          <w:kern w:val="0"/>
          <w:sz w:val="30"/>
          <w:szCs w:val="30"/>
        </w:rPr>
        <w:t>20</w:t>
      </w:r>
      <w:r w:rsidRPr="002C6B6D">
        <w:rPr>
          <w:rFonts w:ascii="仿宋" w:eastAsia="仿宋" w:hAnsi="仿宋" w:cs="宋体" w:hint="eastAsia"/>
          <w:b/>
          <w:kern w:val="0"/>
          <w:sz w:val="30"/>
          <w:szCs w:val="30"/>
        </w:rPr>
        <w:t>年预算</w:t>
      </w:r>
      <w:r w:rsidR="00024282" w:rsidRPr="002C6B6D">
        <w:rPr>
          <w:rFonts w:ascii="仿宋" w:eastAsia="仿宋" w:hAnsi="仿宋" w:cs="宋体" w:hint="eastAsia"/>
          <w:b/>
          <w:kern w:val="0"/>
          <w:sz w:val="30"/>
          <w:szCs w:val="30"/>
        </w:rPr>
        <w:t>(草案)</w:t>
      </w:r>
      <w:r w:rsidRPr="002C6B6D">
        <w:rPr>
          <w:rFonts w:ascii="仿宋" w:eastAsia="仿宋" w:hAnsi="仿宋" w:cs="宋体" w:hint="eastAsia"/>
          <w:b/>
          <w:kern w:val="0"/>
          <w:sz w:val="30"/>
          <w:szCs w:val="30"/>
        </w:rPr>
        <w:t>报表及说明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十一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CD2E6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CD2E6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岐山县一般公共预算收入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计划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二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CD2E6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CD2E6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岐山县一般公共预算支出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计划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CD2E66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公共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预算支出计划表…………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BF66F3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岐山县一般公共预算支出经济分类计划表…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44</w:t>
      </w:r>
    </w:p>
    <w:p w:rsidR="0061466A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BF66F3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F66F3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岐山县税收返还和转移支付预算表…………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47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表十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12402C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12402C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12402C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岐山县政府性基金预算收入计划表………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2066A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2066A6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2066A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岐山县政府性基金预算支出计划表…………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……4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</w:p>
    <w:p w:rsidR="0061466A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八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2066A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2066A6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2066A6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岐山县政府性基金转移支付预算表………………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50</w:t>
      </w:r>
    </w:p>
    <w:p w:rsidR="00024282" w:rsidRPr="002C6B6D" w:rsidRDefault="00024282" w:rsidP="00024282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B35E7B">
        <w:rPr>
          <w:rFonts w:ascii="仿宋" w:eastAsia="仿宋" w:hAnsi="仿宋" w:cs="宋体" w:hint="eastAsia"/>
          <w:bCs/>
          <w:kern w:val="0"/>
          <w:sz w:val="30"/>
          <w:szCs w:val="30"/>
        </w:rPr>
        <w:t>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九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B35E7B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35E7B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B35E7B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岐山县社会保险基金预算收入计划表…………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51</w:t>
      </w:r>
    </w:p>
    <w:p w:rsidR="00024282" w:rsidRPr="002C6B6D" w:rsidRDefault="00024282" w:rsidP="00024282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表二十：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20年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社会保险基金预算支出计划表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52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024282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二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一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岐山县国有资本经营预算收入计划表……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53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二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岐山县国有资本经营预算支出计划表…………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54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岐山县国有资本经营预算转移支付表……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0F6DF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0F6DFE">
        <w:rPr>
          <w:rFonts w:ascii="仿宋" w:eastAsia="仿宋" w:hAnsi="仿宋" w:cs="宋体" w:hint="eastAsia"/>
          <w:bCs/>
          <w:kern w:val="0"/>
          <w:sz w:val="30"/>
          <w:szCs w:val="30"/>
        </w:rPr>
        <w:t>20年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“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三公</w:t>
      </w:r>
      <w:r w:rsidR="0091417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”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经费控制预算支出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计划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 w:rsidR="00377D89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</w:p>
    <w:p w:rsidR="0061466A" w:rsidRPr="002C6B6D" w:rsidRDefault="0061466A" w:rsidP="0085207A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表二十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1F0BAF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1F0BAF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1F0BAF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专项转移支付分项目、分地区预算表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…5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7</w:t>
      </w:r>
    </w:p>
    <w:p w:rsidR="00487278" w:rsidRPr="00D957DA" w:rsidRDefault="00487278" w:rsidP="0048727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表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二十六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：20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年岐山县一般债务余额和限额情况表……………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61</w:t>
      </w:r>
    </w:p>
    <w:p w:rsidR="00487278" w:rsidRPr="00D957DA" w:rsidRDefault="00487278" w:rsidP="0048727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表二十七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：20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年岐山县专项债务余额和限额情况表……………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62</w:t>
      </w:r>
    </w:p>
    <w:p w:rsidR="0061466A" w:rsidRPr="002C6B6D" w:rsidRDefault="0061466A" w:rsidP="00B64318">
      <w:pPr>
        <w:jc w:val="distribute"/>
        <w:rPr>
          <w:rFonts w:ascii="仿宋" w:eastAsia="仿宋" w:hAnsi="仿宋" w:cs="Times New Roman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一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岐山县转移支付预算情况说明……………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</w:p>
    <w:p w:rsidR="0061466A" w:rsidRPr="002C6B6D" w:rsidRDefault="0061466A" w:rsidP="00B6431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二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岐山县政府债务预算情况说明</w:t>
      </w:r>
      <w:r w:rsidR="00B64318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</w:t>
      </w:r>
      <w:r w:rsidR="00B64318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</w:p>
    <w:p w:rsidR="0061466A" w:rsidRPr="002C6B6D" w:rsidRDefault="0061466A" w:rsidP="00B6431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“三公</w:t>
      </w:r>
      <w:r w:rsidR="0091417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”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经费控制</w:t>
      </w:r>
      <w:r w:rsidR="00487278">
        <w:rPr>
          <w:rFonts w:ascii="仿宋" w:eastAsia="仿宋" w:hAnsi="仿宋" w:cs="宋体" w:hint="eastAsia"/>
          <w:bCs/>
          <w:kern w:val="0"/>
          <w:sz w:val="30"/>
          <w:szCs w:val="30"/>
        </w:rPr>
        <w:t>预算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377D89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</w:p>
    <w:p w:rsidR="0061466A" w:rsidRPr="002C6B6D" w:rsidRDefault="0061466A" w:rsidP="00B6431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>
        <w:rPr>
          <w:rFonts w:ascii="仿宋" w:eastAsia="仿宋" w:hAnsi="仿宋" w:cs="宋体" w:hint="eastAsia"/>
          <w:bCs/>
          <w:kern w:val="0"/>
          <w:sz w:val="30"/>
          <w:szCs w:val="30"/>
        </w:rPr>
        <w:t>20年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</w:t>
      </w:r>
      <w:r w:rsidR="000E1778">
        <w:rPr>
          <w:rFonts w:ascii="仿宋" w:eastAsia="仿宋" w:hAnsi="仿宋" w:cs="宋体" w:hint="eastAsia"/>
          <w:bCs/>
          <w:kern w:val="0"/>
          <w:sz w:val="30"/>
          <w:szCs w:val="30"/>
        </w:rPr>
        <w:t>预算绩效管理情况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说明……………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</w:p>
    <w:p w:rsidR="0061466A" w:rsidRPr="002C6B6D" w:rsidRDefault="0061466A" w:rsidP="00B6431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="00B64318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="009B48AE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岐山县政府预算空表情况说明…………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</w:t>
      </w:r>
      <w:r w:rsidR="00FD7460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</w:p>
    <w:p w:rsidR="0052202A" w:rsidRPr="002C6B6D" w:rsidRDefault="00FD7460" w:rsidP="00B64318">
      <w:pPr>
        <w:jc w:val="distribute"/>
        <w:rPr>
          <w:rFonts w:ascii="仿宋" w:eastAsia="仿宋" w:hAnsi="仿宋" w:cs="宋体"/>
          <w:bCs/>
          <w:kern w:val="0"/>
          <w:sz w:val="30"/>
          <w:szCs w:val="30"/>
        </w:rPr>
      </w:pP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说明</w:t>
      </w:r>
      <w:r w:rsidR="002C6B6D">
        <w:rPr>
          <w:rFonts w:ascii="仿宋" w:eastAsia="仿宋" w:hAnsi="仿宋" w:cs="宋体" w:hint="eastAsia"/>
          <w:bCs/>
          <w:kern w:val="0"/>
          <w:sz w:val="30"/>
          <w:szCs w:val="30"/>
        </w:rPr>
        <w:t>六：</w:t>
      </w:r>
      <w:r w:rsidR="0052202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名词解释</w:t>
      </w:r>
      <w:r w:rsidR="00B64318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</w:t>
      </w:r>
      <w:r w:rsidR="0052202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………………</w:t>
      </w:r>
      <w:r w:rsidR="00B64318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</w:t>
      </w:r>
      <w:r w:rsidR="0052202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</w:t>
      </w:r>
      <w:r w:rsidR="0052202A"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……………</w:t>
      </w:r>
      <w:r w:rsidRPr="002C6B6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6B7EA7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</w:p>
    <w:p w:rsidR="0061466A" w:rsidRDefault="0061466A" w:rsidP="0061466A">
      <w:pPr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61466A" w:rsidRDefault="0061466A" w:rsidP="0061466A">
      <w:pPr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p w:rsidR="0061466A" w:rsidRDefault="0061466A" w:rsidP="0061466A">
      <w:pPr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</w:p>
    <w:tbl>
      <w:tblPr>
        <w:tblW w:w="8894" w:type="dxa"/>
        <w:tblInd w:w="91" w:type="dxa"/>
        <w:tblLook w:val="04A0"/>
      </w:tblPr>
      <w:tblGrid>
        <w:gridCol w:w="3838"/>
        <w:gridCol w:w="1724"/>
        <w:gridCol w:w="1724"/>
        <w:gridCol w:w="1608"/>
      </w:tblGrid>
      <w:tr w:rsidR="008842E8" w:rsidRPr="008842E8" w:rsidTr="008E78AF">
        <w:trPr>
          <w:trHeight w:val="592"/>
        </w:trPr>
        <w:tc>
          <w:tcPr>
            <w:tcW w:w="8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8842E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2019年岐山县一般公共预算收入执行表</w:t>
            </w:r>
          </w:p>
        </w:tc>
      </w:tr>
      <w:tr w:rsidR="008842E8" w:rsidRPr="008842E8" w:rsidTr="008E78AF">
        <w:trPr>
          <w:trHeight w:val="313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表一</w:t>
            </w:r>
          </w:p>
        </w:tc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单位：万元</w:t>
            </w:r>
          </w:p>
        </w:tc>
      </w:tr>
      <w:tr w:rsidR="008842E8" w:rsidRPr="008842E8" w:rsidTr="008E78AF">
        <w:trPr>
          <w:trHeight w:val="87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2018年</w:t>
            </w: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2019年</w:t>
            </w: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执行数</w:t>
            </w:r>
            <w:r w:rsidRPr="008842E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一、税收收入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31,563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33,088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4.8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　增值税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15,534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16,246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4.6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企业所得税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1,960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2,176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11.0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个人所得税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-41.6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资源税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1,201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111.1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城市维护建设税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3,212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3,076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-4.2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房产税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1,331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1,231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-7.5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印花税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14.3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城镇土地使用税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2,300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2,307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0.3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土地增值税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1,060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-11.5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车船税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1.8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耕地占用税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1,461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2,548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74.4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契税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2,555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1,881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-26.4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二、非税收入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11,312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11,124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-1.7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专项收入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2,932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3,109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6.0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行政事业性收费收入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5,167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3,226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-37.6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罚没收入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1,757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1,916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9.0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国有资源(资产)有偿使用收入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1,343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2,454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82.7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政府住房基金收入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其他收入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142.5 </w:t>
            </w:r>
          </w:p>
        </w:tc>
      </w:tr>
      <w:tr w:rsidR="008842E8" w:rsidRPr="008842E8" w:rsidTr="008E78AF">
        <w:trPr>
          <w:trHeight w:val="536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42,875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842E8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44,212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2E8" w:rsidRPr="008842E8" w:rsidRDefault="008842E8" w:rsidP="008842E8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092E" w:rsidRDefault="00F1092E" w:rsidP="001E284F">
      <w:pPr>
        <w:spacing w:line="40" w:lineRule="exact"/>
        <w:rPr>
          <w:rFonts w:hint="eastAsia"/>
        </w:rPr>
      </w:pPr>
    </w:p>
    <w:tbl>
      <w:tblPr>
        <w:tblW w:w="8991" w:type="dxa"/>
        <w:tblInd w:w="93" w:type="dxa"/>
        <w:tblLook w:val="04A0"/>
      </w:tblPr>
      <w:tblGrid>
        <w:gridCol w:w="3719"/>
        <w:gridCol w:w="1424"/>
        <w:gridCol w:w="1282"/>
        <w:gridCol w:w="1425"/>
        <w:gridCol w:w="1141"/>
      </w:tblGrid>
      <w:tr w:rsidR="001E284F" w:rsidRPr="001E284F" w:rsidTr="00105E2E">
        <w:trPr>
          <w:trHeight w:hRule="exact" w:val="480"/>
        </w:trPr>
        <w:tc>
          <w:tcPr>
            <w:tcW w:w="8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E2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E284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2019年岐山县一般公共预算支出执行表</w:t>
            </w:r>
          </w:p>
        </w:tc>
      </w:tr>
      <w:tr w:rsidR="00105E2E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E284F" w:rsidRDefault="00105E2E" w:rsidP="001E284F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表二</w:t>
            </w:r>
            <w:r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E284F" w:rsidRDefault="00105E2E" w:rsidP="001E284F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E284F" w:rsidRDefault="00105E2E" w:rsidP="001E284F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lv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E284F" w:rsidRDefault="00105E2E" w:rsidP="00105E2E">
            <w:pPr>
              <w:widowControl/>
              <w:ind w:firstLineChars="400" w:firstLine="960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E284F" w:rsidRPr="001E284F" w:rsidTr="00105E2E">
        <w:trPr>
          <w:trHeight w:hRule="exact" w:val="85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</w:p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比上年±%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24,409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20,629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-15.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二、国防支出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81.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三、公共安全支出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10,050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8,804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-12.4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四、教育支出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55,834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64,378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15.3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五、科学技术支出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1,435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-37.6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六、文化旅游体育与传媒支出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2,342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-33.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七、社会保障和就业支出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39,366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44,886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八、卫生健康支出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19,614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21,696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九、节能环保支出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9,516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19,567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105.6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十、城乡社区支出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28,846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27,201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-5.7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十一、农林水支出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33,466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33,673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0.6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十二、交通运输支出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6,164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2,262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-63.3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D0427B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十三、资源勘探信息等支出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11,424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2,413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-78.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十四、商业服务业等支出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-84.5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十五、金融支出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-72.2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153C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</w:t>
            </w:r>
            <w:r w:rsidR="001153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</w:t>
            </w: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、自然资源海洋气象等支出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2,805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9,261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230.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153C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</w:t>
            </w:r>
            <w:r w:rsidR="001153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</w:t>
            </w: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、住房保障支出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8,620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5,725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-33.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153C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</w:t>
            </w:r>
            <w:r w:rsidR="001153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</w:t>
            </w: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、粮油物资储备支出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-36.2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93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</w:t>
            </w:r>
            <w:r w:rsidR="001153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</w:t>
            </w: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、灾害防治及应急管理支出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Default="001E284F" w:rsidP="00487278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2019年</w:t>
            </w:r>
          </w:p>
          <w:p w:rsidR="001E284F" w:rsidRPr="001E284F" w:rsidRDefault="001E284F" w:rsidP="00487278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新设科目</w:t>
            </w: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153C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二十、其他支出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102.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153C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</w:t>
            </w:r>
            <w:r w:rsidR="001153C4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</w:t>
            </w:r>
            <w:r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、债务付息支出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4,256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1,303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-69.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153C4" w:rsidP="00105E2E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二十二</w:t>
            </w:r>
            <w:r w:rsidR="001E284F" w:rsidRPr="001E284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、债务发行费支出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487278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-50.0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E284F" w:rsidRPr="001E284F" w:rsidTr="00105E2E">
        <w:trPr>
          <w:trHeight w:hRule="exact" w:val="480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261,159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spacing w:line="300" w:lineRule="exact"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266,847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E284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84F" w:rsidRPr="001E284F" w:rsidRDefault="001E284F" w:rsidP="00105E2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8842E8" w:rsidRDefault="008842E8" w:rsidP="00105E2E">
      <w:pPr>
        <w:spacing w:line="40" w:lineRule="exact"/>
        <w:rPr>
          <w:rFonts w:hint="eastAsia"/>
        </w:rPr>
      </w:pPr>
    </w:p>
    <w:p w:rsidR="008842E8" w:rsidRDefault="008842E8" w:rsidP="00105E2E">
      <w:pPr>
        <w:spacing w:line="40" w:lineRule="exact"/>
        <w:rPr>
          <w:rFonts w:hint="eastAsia"/>
        </w:rPr>
      </w:pPr>
    </w:p>
    <w:tbl>
      <w:tblPr>
        <w:tblW w:w="9139" w:type="dxa"/>
        <w:tblInd w:w="-34" w:type="dxa"/>
        <w:tblLook w:val="04A0"/>
      </w:tblPr>
      <w:tblGrid>
        <w:gridCol w:w="4391"/>
        <w:gridCol w:w="1234"/>
        <w:gridCol w:w="1264"/>
        <w:gridCol w:w="1406"/>
        <w:gridCol w:w="844"/>
      </w:tblGrid>
      <w:tr w:rsidR="00105E2E" w:rsidRPr="00105E2E" w:rsidTr="00105E2E">
        <w:trPr>
          <w:trHeight w:val="389"/>
        </w:trPr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05E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2019年岐山县政府性基金预算收入执行表</w:t>
            </w:r>
          </w:p>
        </w:tc>
      </w:tr>
      <w:tr w:rsidR="00105E2E" w:rsidRPr="00105E2E" w:rsidTr="00105E2E">
        <w:trPr>
          <w:trHeight w:val="84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表三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spacing w:line="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一、农网还贷资金收入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二、国家电影事业发展专项资金收入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三、国有土地收益基金收入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四、农业土地开发资金收入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五、国有土地使用权出让收入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63,358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14,678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-76.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六、彩票公益金收入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七、城市基础设施配套费收入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3,196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2,740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-14.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八、污水处理费收入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159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九、其他收入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630038">
        <w:trPr>
          <w:trHeight w:val="907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66,713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17,593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-73.</w:t>
            </w:r>
            <w:r w:rsidR="00487278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6</w:t>
            </w: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842E8" w:rsidRDefault="008842E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p w:rsidR="00630038" w:rsidRDefault="00630038" w:rsidP="00105E2E">
      <w:pPr>
        <w:spacing w:line="100" w:lineRule="exact"/>
        <w:rPr>
          <w:rFonts w:hint="eastAsia"/>
        </w:rPr>
      </w:pPr>
    </w:p>
    <w:tbl>
      <w:tblPr>
        <w:tblW w:w="8895" w:type="dxa"/>
        <w:tblInd w:w="93" w:type="dxa"/>
        <w:tblLook w:val="04A0"/>
      </w:tblPr>
      <w:tblGrid>
        <w:gridCol w:w="3309"/>
        <w:gridCol w:w="1379"/>
        <w:gridCol w:w="1379"/>
        <w:gridCol w:w="1379"/>
        <w:gridCol w:w="1449"/>
      </w:tblGrid>
      <w:tr w:rsidR="00105E2E" w:rsidRPr="00105E2E" w:rsidTr="005406A3">
        <w:trPr>
          <w:trHeight w:val="622"/>
        </w:trPr>
        <w:tc>
          <w:tcPr>
            <w:tcW w:w="8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2019年岐山县政府性基金预算支出执行表</w:t>
            </w:r>
          </w:p>
        </w:tc>
      </w:tr>
      <w:tr w:rsidR="00105E2E" w:rsidRPr="00105E2E" w:rsidTr="005406A3">
        <w:trPr>
          <w:trHeight w:val="87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表四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一、文化旅游体育与传媒支出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二、社会保障和就业支出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-85.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三、节能环保支出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四、城乡社区支出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44,185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17,654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-60.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五、农林水支出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六、交通运输支出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D0427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七、资源勘探信息等支出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八、商业服务业等支出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九、其他支出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653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2,296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251.6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十、债务付息支出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290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十一、债务发行费用支出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100.0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05E2E" w:rsidRPr="00105E2E" w:rsidTr="005406A3">
        <w:trPr>
          <w:trHeight w:val="9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45,275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105E2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20,340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2E" w:rsidRPr="00105E2E" w:rsidRDefault="00105E2E" w:rsidP="00487278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-55.</w:t>
            </w:r>
            <w:r w:rsidR="00487278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  <w:r w:rsidRPr="00105E2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2E" w:rsidRPr="00105E2E" w:rsidRDefault="00105E2E" w:rsidP="00105E2E">
            <w:pPr>
              <w:widowControl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05E2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05E2E" w:rsidRDefault="00105E2E" w:rsidP="00105E2E">
      <w:pPr>
        <w:spacing w:line="100" w:lineRule="exact"/>
        <w:rPr>
          <w:rFonts w:hint="eastAsia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1495"/>
        <w:gridCol w:w="1468"/>
        <w:gridCol w:w="1715"/>
      </w:tblGrid>
      <w:tr w:rsidR="005406A3" w:rsidRPr="005406A3" w:rsidTr="005406A3">
        <w:trPr>
          <w:trHeight w:val="60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2019年岐山县社会保险基金预算收入执行表</w:t>
            </w:r>
          </w:p>
        </w:tc>
      </w:tr>
      <w:tr w:rsidR="005406A3" w:rsidRPr="005406A3" w:rsidTr="005406A3">
        <w:trPr>
          <w:trHeight w:val="40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表五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</w:p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</w:p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一、企业职工基本养老保险基金收入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二、城乡居民基本养老保险基金收入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18,986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19,546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487278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3.0</w:t>
            </w:r>
            <w:r w:rsidR="005406A3"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三、机关事业单位养老保险基金收入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28,834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30,713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四、职工基本医疗保险基金收入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五、城乡居民基本医疗保险基金收入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-100.0 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六、失业保险基金收入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七、工伤保险基金收入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47,975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50,259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4.</w:t>
            </w:r>
            <w:r w:rsidR="00487278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1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tbl>
      <w:tblPr>
        <w:tblW w:w="8757" w:type="dxa"/>
        <w:tblInd w:w="93" w:type="dxa"/>
        <w:tblLook w:val="04A0"/>
      </w:tblPr>
      <w:tblGrid>
        <w:gridCol w:w="4113"/>
        <w:gridCol w:w="1572"/>
        <w:gridCol w:w="1560"/>
        <w:gridCol w:w="1512"/>
      </w:tblGrid>
      <w:tr w:rsidR="005406A3" w:rsidRPr="005406A3" w:rsidTr="005406A3">
        <w:trPr>
          <w:trHeight w:val="600"/>
        </w:trPr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2019年岐山县社会保险基金预算支出执行表</w:t>
            </w:r>
          </w:p>
        </w:tc>
      </w:tr>
      <w:tr w:rsidR="005406A3" w:rsidRPr="005406A3" w:rsidTr="005406A3">
        <w:trPr>
          <w:trHeight w:val="402"/>
        </w:trPr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表六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</w:p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决算数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</w:p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一、企业职工基本养老保险基金支出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二、城乡居民基本养老保险基金支出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13,295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13,931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4.8 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三、机关事业单位养老保险基金支出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29,867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30,335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</w:t>
            </w:r>
            <w:r w:rsidR="0048727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四、职工基本医疗保险基金支出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五、城乡居民基本医疗保险基金支出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1,219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-100.0 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六、失业保险基金支出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七、工伤保险基金支出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44,381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44,266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487278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-0.</w:t>
            </w:r>
            <w:r w:rsidR="00487278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3</w:t>
            </w: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tbl>
      <w:tblPr>
        <w:tblW w:w="8779" w:type="dxa"/>
        <w:tblInd w:w="93" w:type="dxa"/>
        <w:tblLook w:val="04A0"/>
      </w:tblPr>
      <w:tblGrid>
        <w:gridCol w:w="3559"/>
        <w:gridCol w:w="1701"/>
        <w:gridCol w:w="1701"/>
        <w:gridCol w:w="1818"/>
      </w:tblGrid>
      <w:tr w:rsidR="005406A3" w:rsidRPr="005406A3" w:rsidTr="005406A3">
        <w:trPr>
          <w:trHeight w:val="600"/>
        </w:trPr>
        <w:tc>
          <w:tcPr>
            <w:tcW w:w="8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bookmarkStart w:id="0" w:name="RANGE!A1:C8"/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2019年岐山县国有资本经营预算收入执行表</w:t>
            </w:r>
            <w:bookmarkEnd w:id="0"/>
          </w:p>
        </w:tc>
      </w:tr>
      <w:tr w:rsidR="005406A3" w:rsidRPr="005406A3" w:rsidTr="005406A3">
        <w:trPr>
          <w:trHeight w:val="113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一、利润收入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二、股利、股息收入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三、产权转让收入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四、清算收入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五、其他国有资本经营预算收入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</w:tr>
      <w:tr w:rsidR="005406A3" w:rsidRPr="005406A3" w:rsidTr="005406A3">
        <w:trPr>
          <w:trHeight w:val="360"/>
        </w:trPr>
        <w:tc>
          <w:tcPr>
            <w:tcW w:w="6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注：无国有资本经营预算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tbl>
      <w:tblPr>
        <w:tblW w:w="8740" w:type="dxa"/>
        <w:tblInd w:w="93" w:type="dxa"/>
        <w:tblLook w:val="04A0"/>
      </w:tblPr>
      <w:tblGrid>
        <w:gridCol w:w="4300"/>
        <w:gridCol w:w="1385"/>
        <w:gridCol w:w="1560"/>
        <w:gridCol w:w="1495"/>
      </w:tblGrid>
      <w:tr w:rsidR="005406A3" w:rsidRPr="005406A3" w:rsidTr="005406A3">
        <w:trPr>
          <w:trHeight w:val="600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2019年岐山县国有资本经营预算支出执行表</w:t>
            </w:r>
          </w:p>
        </w:tc>
      </w:tr>
      <w:tr w:rsidR="005406A3" w:rsidRPr="005406A3" w:rsidTr="005406A3">
        <w:trPr>
          <w:trHeight w:val="227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表八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单位:万元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2018年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决算数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一、解决历史遗留问题及改革成本支出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二、国有企业资本金注入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三、国有企业政策性补贴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四、其他国有资本经营预算支出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06A3" w:rsidRPr="005406A3" w:rsidTr="005406A3">
        <w:trPr>
          <w:trHeight w:val="11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</w:tr>
      <w:tr w:rsidR="005406A3" w:rsidRPr="005406A3" w:rsidTr="005406A3">
        <w:trPr>
          <w:trHeight w:val="420"/>
        </w:trPr>
        <w:tc>
          <w:tcPr>
            <w:tcW w:w="7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注：无国有资本经营预算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630038" w:rsidRDefault="00630038" w:rsidP="00105E2E">
      <w:pPr>
        <w:spacing w:line="200" w:lineRule="exact"/>
        <w:rPr>
          <w:rFonts w:hint="eastAsia"/>
        </w:rPr>
      </w:pPr>
    </w:p>
    <w:p w:rsidR="00630038" w:rsidRDefault="00630038" w:rsidP="00105E2E">
      <w:pPr>
        <w:spacing w:line="200" w:lineRule="exact"/>
        <w:rPr>
          <w:rFonts w:hint="eastAsia"/>
        </w:rPr>
      </w:pPr>
    </w:p>
    <w:p w:rsidR="00630038" w:rsidRDefault="00630038" w:rsidP="00105E2E">
      <w:pPr>
        <w:spacing w:line="200" w:lineRule="exact"/>
        <w:rPr>
          <w:rFonts w:hint="eastAsia"/>
        </w:rPr>
      </w:pPr>
    </w:p>
    <w:p w:rsidR="00630038" w:rsidRDefault="00630038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tbl>
      <w:tblPr>
        <w:tblW w:w="8801" w:type="dxa"/>
        <w:tblInd w:w="96" w:type="dxa"/>
        <w:tblLook w:val="04A0"/>
      </w:tblPr>
      <w:tblGrid>
        <w:gridCol w:w="1620"/>
        <w:gridCol w:w="1280"/>
        <w:gridCol w:w="1280"/>
        <w:gridCol w:w="1280"/>
        <w:gridCol w:w="3341"/>
      </w:tblGrid>
      <w:tr w:rsidR="005406A3" w:rsidRPr="005406A3" w:rsidTr="005406A3">
        <w:trPr>
          <w:trHeight w:val="146"/>
        </w:trPr>
        <w:tc>
          <w:tcPr>
            <w:tcW w:w="8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2019年岐山县一般债务余额和限额表</w:t>
            </w:r>
          </w:p>
        </w:tc>
      </w:tr>
      <w:tr w:rsidR="005406A3" w:rsidRPr="005406A3" w:rsidTr="005406A3">
        <w:trPr>
          <w:trHeight w:val="105"/>
        </w:trPr>
        <w:tc>
          <w:tcPr>
            <w:tcW w:w="8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表九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406A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单位：万元</w:t>
            </w:r>
          </w:p>
        </w:tc>
      </w:tr>
      <w:tr w:rsidR="005406A3" w:rsidRPr="005406A3" w:rsidTr="005406A3">
        <w:trPr>
          <w:trHeight w:val="113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2019年地方政府性债务余额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2019年地方政府</w:t>
            </w:r>
          </w:p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一般债务限额</w:t>
            </w:r>
          </w:p>
        </w:tc>
      </w:tr>
      <w:tr w:rsidR="005406A3" w:rsidRPr="005406A3" w:rsidTr="005406A3">
        <w:trPr>
          <w:trHeight w:val="113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872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  <w:r w:rsidR="008727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债券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存量债务</w:t>
            </w: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A3" w:rsidRPr="005406A3" w:rsidRDefault="005406A3" w:rsidP="005406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6A3" w:rsidRPr="005406A3" w:rsidTr="005406A3">
        <w:trPr>
          <w:trHeight w:val="11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D0427B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="005406A3"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  <w:r w:rsidR="006300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  <w:r w:rsidR="006300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321.6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52,048 </w:t>
            </w:r>
          </w:p>
        </w:tc>
      </w:tr>
    </w:tbl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tbl>
      <w:tblPr>
        <w:tblW w:w="8810" w:type="dxa"/>
        <w:tblInd w:w="87" w:type="dxa"/>
        <w:tblLook w:val="04A0"/>
      </w:tblPr>
      <w:tblGrid>
        <w:gridCol w:w="1620"/>
        <w:gridCol w:w="3320"/>
        <w:gridCol w:w="3870"/>
      </w:tblGrid>
      <w:tr w:rsidR="005406A3" w:rsidRPr="005406A3" w:rsidTr="00A76D19">
        <w:trPr>
          <w:trHeight w:val="288"/>
        </w:trPr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2019年岐山县专项债务余额和限额表</w:t>
            </w:r>
          </w:p>
        </w:tc>
      </w:tr>
      <w:tr w:rsidR="005406A3" w:rsidRPr="005406A3" w:rsidTr="00A76D19">
        <w:trPr>
          <w:trHeight w:val="369"/>
        </w:trPr>
        <w:tc>
          <w:tcPr>
            <w:tcW w:w="8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表十                           </w:t>
            </w:r>
            <w:r w:rsidR="00A76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单位：万元</w:t>
            </w:r>
          </w:p>
        </w:tc>
      </w:tr>
      <w:tr w:rsidR="005406A3" w:rsidRPr="005406A3" w:rsidTr="00A76D19">
        <w:trPr>
          <w:trHeight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2613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2019年专项</w:t>
            </w:r>
            <w:r w:rsidR="002613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债券</w:t>
            </w: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2019年地方政府专项债务限额</w:t>
            </w:r>
          </w:p>
        </w:tc>
      </w:tr>
      <w:tr w:rsidR="005406A3" w:rsidRPr="005406A3" w:rsidTr="00A76D19">
        <w:trPr>
          <w:trHeight w:val="11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D0427B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="005406A3"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9,546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A3" w:rsidRPr="005406A3" w:rsidRDefault="005406A3" w:rsidP="005406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406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9,933 </w:t>
            </w:r>
          </w:p>
        </w:tc>
      </w:tr>
    </w:tbl>
    <w:p w:rsidR="005406A3" w:rsidRDefault="005406A3" w:rsidP="00105E2E">
      <w:pPr>
        <w:spacing w:line="200" w:lineRule="exact"/>
        <w:rPr>
          <w:rFonts w:hint="eastAsia"/>
        </w:rPr>
      </w:pPr>
    </w:p>
    <w:p w:rsidR="005406A3" w:rsidRDefault="005406A3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105E2E" w:rsidRDefault="00105E2E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p w:rsidR="00A76D19" w:rsidRDefault="00A76D19" w:rsidP="00105E2E">
      <w:pPr>
        <w:spacing w:line="200" w:lineRule="exact"/>
        <w:rPr>
          <w:rFonts w:hint="eastAsia"/>
        </w:rPr>
      </w:pPr>
    </w:p>
    <w:tbl>
      <w:tblPr>
        <w:tblW w:w="8920" w:type="dxa"/>
        <w:tblInd w:w="95" w:type="dxa"/>
        <w:tblLook w:val="04A0"/>
      </w:tblPr>
      <w:tblGrid>
        <w:gridCol w:w="4116"/>
        <w:gridCol w:w="1274"/>
        <w:gridCol w:w="1274"/>
        <w:gridCol w:w="1414"/>
        <w:gridCol w:w="842"/>
      </w:tblGrid>
      <w:tr w:rsidR="00F6506F" w:rsidRPr="00F6506F" w:rsidTr="00F6506F">
        <w:trPr>
          <w:trHeight w:val="430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2020年岐山县一般公共预算收入计划表</w:t>
            </w:r>
          </w:p>
        </w:tc>
      </w:tr>
      <w:tr w:rsidR="00F6506F" w:rsidRPr="00F6506F" w:rsidTr="00F6506F">
        <w:trPr>
          <w:trHeight w:val="89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表十一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一、税收收入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33,088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33,050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-0.1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16,246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16,200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2,176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8E43C4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1.0</w:t>
            </w:r>
            <w:r w:rsidR="00F6506F"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资源税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1,201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城市维护建设税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3,076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3,080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房产税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1,231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-3.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城镇土地使用税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2,307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土地增值税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车船税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耕地占用税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2,548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2,550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1153C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契税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1,881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1,890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二、非税收入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11,124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11,610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4.</w:t>
            </w:r>
            <w:r w:rsidR="008E43C4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F6506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3,109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3,250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行政事业性收费收入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3,226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罚没收入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1,916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-6.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国有资源(资产)有偿使用收入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2,454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2,830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政府住房基金收入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1153C4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</w:t>
            </w:r>
            <w:r w:rsidR="00F6506F"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="008E43C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5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44,212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44,660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8E43C4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Default="00A76D19" w:rsidP="00105E2E">
      <w:pPr>
        <w:spacing w:line="200" w:lineRule="exact"/>
        <w:rPr>
          <w:rFonts w:hint="eastAsia"/>
        </w:rPr>
      </w:pPr>
    </w:p>
    <w:tbl>
      <w:tblPr>
        <w:tblW w:w="8806" w:type="dxa"/>
        <w:tblInd w:w="91" w:type="dxa"/>
        <w:tblLook w:val="04A0"/>
      </w:tblPr>
      <w:tblGrid>
        <w:gridCol w:w="3799"/>
        <w:gridCol w:w="1323"/>
        <w:gridCol w:w="1323"/>
        <w:gridCol w:w="1369"/>
        <w:gridCol w:w="992"/>
      </w:tblGrid>
      <w:tr w:rsidR="00F6506F" w:rsidRPr="00F6506F" w:rsidTr="00F6506F">
        <w:trPr>
          <w:trHeight w:val="600"/>
        </w:trPr>
        <w:tc>
          <w:tcPr>
            <w:tcW w:w="8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6506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2020年岐山县一般公共预算支出计划表</w:t>
            </w:r>
          </w:p>
        </w:tc>
      </w:tr>
      <w:tr w:rsidR="00F6506F" w:rsidRPr="00F6506F" w:rsidTr="003B4507">
        <w:trPr>
          <w:trHeight w:val="89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表十二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F6506F" w:rsidRPr="00F6506F" w:rsidTr="00F6506F">
        <w:trPr>
          <w:trHeight w:val="70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</w:p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比上年±%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20,629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21,420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二、国防支出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-12.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三、公共安全支出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8,804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11,075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25.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四、教育支出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64,378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68,301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五、科学技术支出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-82.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六、文化旅游体育与传媒支出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2,342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4,547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94.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七、社会保障和就业支出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44,886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52,343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八、卫生健康支出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21,696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25,861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19.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九、节能环保支出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19,567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7,898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-59.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十、城乡社区支出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27,201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31,573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十一、农林水支出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33,673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35,931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十二、交通运输支出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2,262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7,523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232.</w:t>
            </w:r>
            <w:r w:rsidR="00701DA1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十三、资源勘探</w:t>
            </w:r>
            <w:r w:rsidR="00487278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工业</w:t>
            </w: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信息等支出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2,413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5,452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12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十四、商业服务业等支出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70.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十五、金融支出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49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十六、自然资源海洋气象等支出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9,261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1,595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-82.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十七、住房保障支出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5,725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3,277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-42.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十八、粮油物资储备支出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21.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506F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十九、灾害防治及应急管理支出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6F" w:rsidRPr="00F6506F" w:rsidRDefault="00F6506F" w:rsidP="00F6506F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6F" w:rsidRPr="00F6506F" w:rsidRDefault="00F6506F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6F" w:rsidRPr="00F6506F" w:rsidRDefault="00F6506F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630038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二十、其他支出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31,617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33896.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38" w:rsidRPr="00F6506F" w:rsidRDefault="00630038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701DA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</w:t>
            </w: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、债务付息支出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1,303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-23.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38" w:rsidRPr="00F6506F" w:rsidRDefault="00630038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701DA1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二十二</w:t>
            </w:r>
            <w:r w:rsidRPr="00F6506F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、债务发行费支出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701DA1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-100.0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38" w:rsidRPr="00F6506F" w:rsidRDefault="00630038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F6506F" w:rsidTr="00F6506F">
        <w:trPr>
          <w:trHeight w:val="4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F6506F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F6506F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266,847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38" w:rsidRPr="00F6506F" w:rsidRDefault="00630038" w:rsidP="00F6506F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311,546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F6506F" w:rsidRDefault="00630038" w:rsidP="00850D14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16.</w:t>
            </w:r>
            <w:r w:rsidR="00850D1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F6506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038" w:rsidRPr="00F6506F" w:rsidRDefault="00630038" w:rsidP="00F650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50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3B4507">
      <w:pPr>
        <w:spacing w:line="40" w:lineRule="exact"/>
        <w:rPr>
          <w:rFonts w:hint="eastAsia"/>
        </w:rPr>
      </w:pPr>
    </w:p>
    <w:tbl>
      <w:tblPr>
        <w:tblW w:w="8858" w:type="dxa"/>
        <w:tblInd w:w="108" w:type="dxa"/>
        <w:tblLook w:val="04A0"/>
      </w:tblPr>
      <w:tblGrid>
        <w:gridCol w:w="6557"/>
        <w:gridCol w:w="1149"/>
        <w:gridCol w:w="1152"/>
      </w:tblGrid>
      <w:tr w:rsidR="00283F07" w:rsidRPr="003B4507" w:rsidTr="00283F07">
        <w:trPr>
          <w:trHeight w:val="293"/>
        </w:trPr>
        <w:tc>
          <w:tcPr>
            <w:tcW w:w="8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2020年岐山县一般公共预算支出计划表</w:t>
            </w:r>
          </w:p>
        </w:tc>
      </w:tr>
      <w:tr w:rsidR="00283F07" w:rsidRPr="003B4507" w:rsidTr="00283F07">
        <w:trPr>
          <w:trHeight w:val="90"/>
        </w:trPr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21,420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人大事务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658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433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人大会议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人大监督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代表工作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其他人大事务支出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政协事务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407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政协会议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委员视察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其他政协事务支出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政府办公厅(室)及相关机构事务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5,178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4,216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机关服务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专项业务活动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信访事务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其他政府办公厅（室）及相关机构事务支出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发展与改革事务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452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战略规划与实施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物价管理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其他发展与改革事务支出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统计信息事务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256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专项统计业务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03"/>
        </w:trPr>
        <w:tc>
          <w:tcPr>
            <w:tcW w:w="6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专项普查活动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283F07">
      <w:pPr>
        <w:spacing w:line="40" w:lineRule="exact"/>
        <w:rPr>
          <w:rFonts w:hint="eastAsia"/>
        </w:rPr>
      </w:pPr>
    </w:p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283F07" w:rsidRPr="003B4507" w:rsidTr="00283F0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283F07">
        <w:trPr>
          <w:trHeight w:val="90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统计抽样调查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财政事务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1,703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预算改革业务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信息化建设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其他财政事务支出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税收事务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其他税收事务支出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审计事务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审计业务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其他审计事务支出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人力资源事务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引进人才费用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其他人力资源事务支出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纪检监察事务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其他纪检监察事务支出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商贸事务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招商引资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其他商贸事务支出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档案事务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444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档案馆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其他档案事务支出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民主党派及工商联事务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其他民主党派及工商联事务支出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506F" w:rsidRPr="00F6506F" w:rsidRDefault="00F6506F" w:rsidP="00283F07">
      <w:pPr>
        <w:spacing w:line="40" w:lineRule="exact"/>
        <w:rPr>
          <w:rFonts w:hint="eastAsia"/>
        </w:rPr>
      </w:pPr>
    </w:p>
    <w:p w:rsidR="00F6506F" w:rsidRPr="00F6506F" w:rsidRDefault="00F6506F" w:rsidP="00283F07">
      <w:pPr>
        <w:spacing w:line="40" w:lineRule="exact"/>
        <w:rPr>
          <w:rFonts w:hint="eastAsia"/>
        </w:rPr>
      </w:pPr>
    </w:p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283F07" w:rsidRPr="003B4507" w:rsidTr="00283F0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283F07">
        <w:trPr>
          <w:trHeight w:val="90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群众团体事务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其他群众团体事务支出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统计抽样调查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财政事务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1,703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预算改革业务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信息化建设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其他财政事务支出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721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税收事务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其他税收事务支出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审计事务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审计业务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其他审计事务支出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人力资源事务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引进人才费用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其他人力资源事务支出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纪检监察事务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625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其他纪检监察事务支出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商贸事务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招商引资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404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其他商贸事务支出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档案事务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444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档案馆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其他档案事务支出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506F" w:rsidRDefault="00F6506F" w:rsidP="00283F07">
      <w:pPr>
        <w:spacing w:line="40" w:lineRule="exact"/>
        <w:rPr>
          <w:rFonts w:hint="eastAsia"/>
        </w:rPr>
      </w:pPr>
    </w:p>
    <w:p w:rsidR="00283F07" w:rsidRPr="00F6506F" w:rsidRDefault="00283F07" w:rsidP="00283F07">
      <w:pPr>
        <w:spacing w:line="40" w:lineRule="exact"/>
        <w:rPr>
          <w:rFonts w:hint="eastAsia"/>
        </w:rPr>
      </w:pPr>
    </w:p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804" w:type="dxa"/>
        <w:tblInd w:w="108" w:type="dxa"/>
        <w:tblLook w:val="04A0"/>
      </w:tblPr>
      <w:tblGrid>
        <w:gridCol w:w="6517"/>
        <w:gridCol w:w="1142"/>
        <w:gridCol w:w="1145"/>
      </w:tblGrid>
      <w:tr w:rsidR="00283F07" w:rsidRPr="003B4507" w:rsidTr="00283F07">
        <w:trPr>
          <w:trHeight w:val="298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283F07">
        <w:trPr>
          <w:trHeight w:val="92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民主党派及工商联事务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其他民主党派及工商联事务支出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群众团体事务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273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其他群众团体事务支出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党委办公厅（室）及相关机构事务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477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专项业务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其他党委办公厅（室）及相关机构事务支出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组织事务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5,502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303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公务员事务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其他组织事务支出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5,104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宣传事务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368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138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其他宣传事务支出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统战事务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168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宗教事务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其他统战事务支出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其他共产党事务支出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464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其他共产党事务支出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市场监督管理事务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2,041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1,815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4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506F" w:rsidRPr="00F6506F" w:rsidRDefault="00F6506F" w:rsidP="00283F07">
      <w:pPr>
        <w:spacing w:line="40" w:lineRule="exact"/>
        <w:rPr>
          <w:rFonts w:hint="eastAsia"/>
        </w:rPr>
      </w:pPr>
    </w:p>
    <w:p w:rsidR="00F6506F" w:rsidRPr="00F6506F" w:rsidRDefault="00F6506F" w:rsidP="00283F07">
      <w:pPr>
        <w:spacing w:line="40" w:lineRule="exact"/>
        <w:rPr>
          <w:rFonts w:hint="eastAsia"/>
        </w:rPr>
      </w:pPr>
    </w:p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283F07" w:rsidRPr="003B4507" w:rsidTr="00283F0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283F07">
        <w:trPr>
          <w:trHeight w:val="90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市场主体管理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质量基础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其他市场监督管理事务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182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其他一般公共服务支出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其他一般公共服务支出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283F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630038" w:rsidP="00283F0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二</w:t>
            </w:r>
            <w:r w:rsidR="00283F07"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、国防支出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国防动员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兵役征集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人民防空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民兵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630038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r w:rsidR="00283F0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、公共安全支出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11,075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武装警察部队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武装警察部队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9,127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4,477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信息化建设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执法办案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特别业务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其他公安支出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3,500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司法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271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一般行政管理事务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基层司法业务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律师公证管理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法律援助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社区矫正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其他司法支出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其他公共安全支出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1,209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6506F" w:rsidRPr="00F6506F" w:rsidRDefault="00F6506F" w:rsidP="00283F07">
      <w:pPr>
        <w:spacing w:line="40" w:lineRule="exact"/>
        <w:rPr>
          <w:rFonts w:hint="eastAsia"/>
        </w:rPr>
      </w:pPr>
    </w:p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283F07" w:rsidRPr="003B4507" w:rsidTr="00283F0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283F07">
        <w:trPr>
          <w:trHeight w:val="90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283F0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其他公共安全支出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1,209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630038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r w:rsidR="00283F0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68,301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教育管理事务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1,988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其他教育管理事务支出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1,772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普通教育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56,986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学前教育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3,960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小学教育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5,669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初中教育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6,945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高中教育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10,063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其他普通教育支出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30,349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职业教育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2,365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初等职业教育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中专教育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高等职业教育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其他职业教育支出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特殊学校教育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进修及培训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干部教育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培训支出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教育费附加安排的支出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其他教育费附加安排的支出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2,829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2,829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630038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 w:rsidR="00283F0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、科学技术支出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科学技术管理事务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其他科学技术管理事务支出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283F0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科学技术普及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83F07" w:rsidRDefault="00283F07" w:rsidP="00283F0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819" w:type="dxa"/>
        <w:tblInd w:w="108" w:type="dxa"/>
        <w:tblLook w:val="04A0"/>
      </w:tblPr>
      <w:tblGrid>
        <w:gridCol w:w="6528"/>
        <w:gridCol w:w="1144"/>
        <w:gridCol w:w="1147"/>
      </w:tblGrid>
      <w:tr w:rsidR="00283F07" w:rsidRPr="003B4507" w:rsidTr="00412FB7">
        <w:trPr>
          <w:trHeight w:val="299"/>
        </w:trPr>
        <w:tc>
          <w:tcPr>
            <w:tcW w:w="8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283F07" w:rsidRPr="003B4507" w:rsidTr="00412FB7">
        <w:trPr>
          <w:trHeight w:val="191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3B45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机构运行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科普活动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其他科学技术普及支出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六</w:t>
            </w:r>
            <w:r w:rsidR="00283F07"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、文化旅游体育与传媒支出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4,547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文化和旅游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1,591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图书馆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艺术表演团体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群众文化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320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文化和旅游市场管理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旅游宣传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旅游行业业务管理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其他文化和旅游支出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638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文物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文物保护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471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博物馆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历史名城与古迹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体育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体育场馆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其他体育支出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广播电视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电视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221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其他广播电视支出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其他文化旅游体育与传媒支出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宣传文化发展专项支出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其他文化旅游体育与传媒支出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七</w:t>
            </w:r>
            <w:r w:rsidR="00283F07"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、社会保障和就业支出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52,343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83F07" w:rsidRPr="003B4507" w:rsidTr="00412FB7">
        <w:trPr>
          <w:trHeight w:val="411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人力资源和社会保障管理事务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1,692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07" w:rsidRPr="00283F07" w:rsidRDefault="00283F07" w:rsidP="00283F0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10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283F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283F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283F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283F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83F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劳动保障监察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就业管理事务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社会保险经办机构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劳动人事争议调解仲裁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其他人力资源和社会保障管理事务支出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民政管理事务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1,186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基层政权和社区治理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其他民政管理事务支出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行政事业单位养老支出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21,770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行政单位离退休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事业单位离退休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对机关事业单位基本养老保险基金的补助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18,874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其他行政事业单位养老支出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2,520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就业补助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2,126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其他就业补助支出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2,126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抚恤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6,157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死亡抚恤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义务兵优待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1,854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其他优抚支出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3,796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退役安置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1,998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退役士兵安置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军队移交政府的离退休人员安置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军队移交政府离退休干部管理机构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退役士兵管理教育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其他退役安置支出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社会福利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2,847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儿童福利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社会福利事业单位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983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养老服务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其他社会福利支出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1,518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残疾人事业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1,408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残疾人康复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残疾人就业和扶贫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残疾人生活和护理补贴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453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其他残疾人事业支出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最低生活保障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城市最低生活保障金支出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临时救助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流浪乞讨人员救助支出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特困人员救助供养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农村特困人员救助供养支出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其他生活救助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其他农村生活救助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财政对基本养老保险基金的补助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2,263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财政对城乡居民基本养老保险基金的补助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2,213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财政对其他基本养老保险基金的补助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退役军人管理事务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事业运行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其他退役军人事务管理支出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9,759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其他社会保障和就业支出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9,759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八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、卫生健康支出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25,861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卫生健康管理事务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其他卫生健康管理事务支出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413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公立医院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4,265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综合医院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2,405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中医（民族）医院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妇幼保健医院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其他公立医院支出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基层医疗卫生机构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3,681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乡镇卫生院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2,648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其他基层医疗卫生机构支出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1,033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公共卫生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5,667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疾病预防控制机构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卫生监督机构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妇幼保健机构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基本公共卫生服务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3,764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重大公共卫生专项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其他公共卫生支出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中医药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其他中医药支出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计划生育事务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计划生育服务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其他计划生育事务支出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行政事业单位医疗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行政单位医疗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其他行政事业单位医疗支出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财政对基本医疗保险基金的补助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3,702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财政对城乡居民基本医疗保险基金的补助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3,320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财政对其他基本医疗保险基金的补助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382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医疗救助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城乡医疗救助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优抚对象医疗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优抚对象医疗补助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其他优抚对象医疗支出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医疗保障管理事务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行政运行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老龄卫生健康服务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老龄卫生健康服务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其他卫生健康支出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1,042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其他卫生健康支出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1,042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九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、节能环保支出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7,898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污染防治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3,588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大气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2,205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水体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1,102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其他污染防治支出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自然生态保护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其他自然生态保护支出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天然林保护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森林管护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社会保险补助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停伐补助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退耕还林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退耕现金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退耕还林粮食折现补贴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能源节约利用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能源节约利用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污染减排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生态环境监测与信息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其他节能环保支出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3,115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其他节能环保支出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3,115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、城乡社区支出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31,573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3,273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城管执法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住宅建设与房地产市场监管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其他城乡社区管理事务支出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2,363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城乡社区规划与管理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城乡社区规划与管理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13,581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小城镇基础设施建设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其他城乡社区公共设施支出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12,681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1,259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1,259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建设市场管理与监督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建设市场管理与监督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D34B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630038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十一</w:t>
            </w:r>
            <w:r w:rsidR="00412FB7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、农林水支出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35,931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农业农村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8,771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484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事业运行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1,839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科技转化与推广服务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522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病虫害控制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农产品质量安全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农业结构调整补贴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农业生产发展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429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农业合作经济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农产品加工与促销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农业资源保护修复与利用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A76D19" w:rsidRPr="00F6506F" w:rsidRDefault="00A76D19" w:rsidP="00412FB7">
      <w:pPr>
        <w:spacing w:line="40" w:lineRule="exact"/>
        <w:rPr>
          <w:rFonts w:hint="eastAsia"/>
        </w:rPr>
      </w:pPr>
    </w:p>
    <w:p w:rsidR="00412FB7" w:rsidRDefault="00412FB7" w:rsidP="00412FB7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412FB7" w:rsidRPr="003B4507" w:rsidTr="00412FB7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412FB7" w:rsidRPr="003B4507" w:rsidTr="00412FB7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12FB7" w:rsidRPr="003B4507" w:rsidTr="00412FB7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对高校毕业生到基层任职补助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其他农业农村支出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4,165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2FB7" w:rsidRPr="003B4507" w:rsidTr="00412FB7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林业和草原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FB7" w:rsidRPr="003B4507" w:rsidRDefault="00412FB7" w:rsidP="00412F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275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事业机构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森林资源培育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森林生态效益补偿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执法与监督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产业化管理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林业草原防灾减灾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其他林业和草原支出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1,511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水利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9,070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水利行业业务管理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1,718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水土保持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水资源节约管理与保护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267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防汛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抗旱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水利安全监督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农村人畜饮水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3,743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其他水利支出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2,986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扶贫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8,124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农村基础设施建设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生产发展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5,706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其他扶贫支出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2,233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农村综合改革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6,435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对村级一事一议的补助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1,168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对村民委员会和村党支部的补助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2,817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191290">
      <w:pPr>
        <w:spacing w:line="40" w:lineRule="exact"/>
        <w:rPr>
          <w:rFonts w:hint="eastAsia"/>
        </w:rPr>
      </w:pPr>
    </w:p>
    <w:p w:rsidR="00191290" w:rsidRDefault="00191290" w:rsidP="00191290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191290" w:rsidRPr="003B4507" w:rsidTr="00AD2B5A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191290" w:rsidRPr="003B4507" w:rsidTr="00AD2B5A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91290" w:rsidRPr="003B4507" w:rsidTr="00AD2B5A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对村集体经济组织的补助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2,450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普惠金融发展支出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创业担保贷款贴息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其他普惠金融发展支出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十二</w:t>
            </w:r>
            <w:r w:rsidR="00191290"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、交通运输支出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7,523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公路水路运输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5,195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公路建设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1,075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公路养护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1,674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公路和运输安全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公路还贷专项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公路运输管理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580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其他公路水路运输支出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车辆购置税支出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车辆购置税用于农村公路建设支出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其他交通运输支出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1,691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公共交通运营补助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其他交通运输支出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439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、资源勘探</w:t>
            </w:r>
            <w:r w:rsidR="0048727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5,452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工业和信息产业监管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1,613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工业和信息产业支持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其他工业和信息产业监管支出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728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其他资源勘探工业信息等支出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3,839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技术改造支出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2,540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其他资源勘探工业信息等支出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1,299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、商业服务业等支出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商业流通事务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6D19" w:rsidRPr="00F6506F" w:rsidRDefault="00A76D19" w:rsidP="00191290">
      <w:pPr>
        <w:spacing w:line="40" w:lineRule="exact"/>
        <w:rPr>
          <w:rFonts w:hint="eastAsia"/>
        </w:rPr>
      </w:pPr>
    </w:p>
    <w:p w:rsidR="00A76D19" w:rsidRDefault="00A76D19" w:rsidP="00191290">
      <w:pPr>
        <w:spacing w:line="40" w:lineRule="exact"/>
        <w:rPr>
          <w:rFonts w:hint="eastAsia"/>
        </w:rPr>
      </w:pPr>
    </w:p>
    <w:p w:rsidR="00191290" w:rsidRDefault="00191290" w:rsidP="00191290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191290" w:rsidRPr="003B4507" w:rsidTr="00AD2B5A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191290" w:rsidRPr="003B4507" w:rsidTr="00AD2B5A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91290" w:rsidRPr="003B4507" w:rsidTr="00AD2B5A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市场监测及信息管理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其他商业流通事务支出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、金融支出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金融发展支出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其他金融发展支出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、自然资源海洋气象等支出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1,595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自然资源事务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1,558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自然资源行业业务管理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国土整治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地质勘查基金（周转金）支出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642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气象事务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气象服务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、住房保障支出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保障性安居工程支出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3,277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棚户区改造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农村危房改造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1,134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保障性住房租金补贴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其他保障性安居工程支出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1,810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八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、粮油物资储备支出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粮油事务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粮食财务挂账利息补贴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其他粮油事务支出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粮油储备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储备粮油补贴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6300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十</w:t>
            </w:r>
            <w:r w:rsidR="006300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九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、灾害防治及应急管理支出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1153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应急管理事务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191290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1153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197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1290" w:rsidRDefault="00191290" w:rsidP="00191290">
      <w:pPr>
        <w:spacing w:line="40" w:lineRule="exact"/>
        <w:rPr>
          <w:rFonts w:hint="eastAsia"/>
        </w:rPr>
      </w:pPr>
    </w:p>
    <w:p w:rsidR="00191290" w:rsidRDefault="00191290" w:rsidP="00191290">
      <w:pPr>
        <w:spacing w:line="40" w:lineRule="exact"/>
        <w:rPr>
          <w:rFonts w:hint="eastAsia"/>
        </w:rPr>
      </w:pPr>
    </w:p>
    <w:p w:rsidR="00191290" w:rsidRDefault="00191290" w:rsidP="00191290">
      <w:pPr>
        <w:spacing w:line="3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续</w:t>
      </w:r>
    </w:p>
    <w:tbl>
      <w:tblPr>
        <w:tblW w:w="8789" w:type="dxa"/>
        <w:tblInd w:w="108" w:type="dxa"/>
        <w:tblLook w:val="04A0"/>
      </w:tblPr>
      <w:tblGrid>
        <w:gridCol w:w="6506"/>
        <w:gridCol w:w="1140"/>
        <w:gridCol w:w="1143"/>
      </w:tblGrid>
      <w:tr w:rsidR="00191290" w:rsidRPr="003B4507" w:rsidTr="00AD2B5A">
        <w:trPr>
          <w:trHeight w:val="29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spacing w:line="500" w:lineRule="exac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283F0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2020年岐山县一般公共预算支出计划表</w:t>
            </w:r>
          </w:p>
        </w:tc>
      </w:tr>
      <w:tr w:rsidR="00191290" w:rsidRPr="003B4507" w:rsidTr="00AD2B5A">
        <w:trPr>
          <w:trHeight w:val="187"/>
        </w:trPr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表十三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191290" w:rsidRPr="003B4507" w:rsidTr="00AD2B5A">
        <w:trPr>
          <w:trHeight w:val="403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安全监管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其他应急管理支出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消防事务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消防应急救援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505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森林消防事务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森林消防应急救援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地震事务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地震监测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其他地震事务支出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自然灾害防治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地质灾害防治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自然灾害救灾及恢复重建支出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1290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自然灾害救灾补助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90" w:rsidRPr="003B4507" w:rsidRDefault="00191290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二十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、其他支出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31,617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1153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31,617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二十一</w:t>
            </w: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、债务付息支出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地方政府一般债务付息支出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地方政府一般债券付息支出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0038" w:rsidRPr="003B4507" w:rsidTr="00AD2B5A">
        <w:trPr>
          <w:trHeight w:val="397"/>
        </w:trPr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311,546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38" w:rsidRPr="003B4507" w:rsidRDefault="00630038" w:rsidP="00AD2B5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B450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191290" w:rsidRDefault="00191290" w:rsidP="00105E2E">
      <w:pPr>
        <w:spacing w:line="200" w:lineRule="exact"/>
        <w:rPr>
          <w:rFonts w:hint="eastAsia"/>
        </w:rPr>
      </w:pPr>
    </w:p>
    <w:p w:rsidR="00AD2B5A" w:rsidRDefault="00AD2B5A" w:rsidP="00105E2E">
      <w:pPr>
        <w:spacing w:line="200" w:lineRule="exact"/>
        <w:rPr>
          <w:rFonts w:hint="eastAsia"/>
        </w:rPr>
        <w:sectPr w:rsidR="00AD2B5A" w:rsidSect="008E43C4">
          <w:footerReference w:type="default" r:id="rId6"/>
          <w:pgSz w:w="11906" w:h="16838"/>
          <w:pgMar w:top="1701" w:right="1559" w:bottom="1701" w:left="1559" w:header="851" w:footer="992" w:gutter="0"/>
          <w:pgNumType w:fmt="numberInDash" w:start="14"/>
          <w:cols w:space="425"/>
          <w:docGrid w:type="lines" w:linePitch="312"/>
        </w:sectPr>
      </w:pPr>
    </w:p>
    <w:tbl>
      <w:tblPr>
        <w:tblW w:w="14378" w:type="dxa"/>
        <w:tblInd w:w="-459" w:type="dxa"/>
        <w:tblLook w:val="04A0"/>
      </w:tblPr>
      <w:tblGrid>
        <w:gridCol w:w="2640"/>
        <w:gridCol w:w="151"/>
        <w:gridCol w:w="288"/>
        <w:gridCol w:w="286"/>
        <w:gridCol w:w="221"/>
        <w:gridCol w:w="7"/>
        <w:gridCol w:w="288"/>
        <w:gridCol w:w="288"/>
        <w:gridCol w:w="238"/>
        <w:gridCol w:w="56"/>
        <w:gridCol w:w="226"/>
        <w:gridCol w:w="288"/>
        <w:gridCol w:w="258"/>
        <w:gridCol w:w="248"/>
        <w:gridCol w:w="287"/>
        <w:gridCol w:w="189"/>
        <w:gridCol w:w="60"/>
        <w:gridCol w:w="249"/>
        <w:gridCol w:w="288"/>
        <w:gridCol w:w="127"/>
        <w:gridCol w:w="111"/>
        <w:gridCol w:w="226"/>
        <w:gridCol w:w="226"/>
        <w:gridCol w:w="270"/>
        <w:gridCol w:w="258"/>
        <w:gridCol w:w="305"/>
        <w:gridCol w:w="259"/>
        <w:gridCol w:w="51"/>
        <w:gridCol w:w="308"/>
        <w:gridCol w:w="250"/>
        <w:gridCol w:w="128"/>
        <w:gridCol w:w="111"/>
        <w:gridCol w:w="261"/>
        <w:gridCol w:w="245"/>
        <w:gridCol w:w="41"/>
        <w:gridCol w:w="281"/>
        <w:gridCol w:w="327"/>
        <w:gridCol w:w="545"/>
        <w:gridCol w:w="193"/>
        <w:gridCol w:w="760"/>
        <w:gridCol w:w="616"/>
        <w:gridCol w:w="662"/>
        <w:gridCol w:w="540"/>
        <w:gridCol w:w="660"/>
        <w:gridCol w:w="61"/>
      </w:tblGrid>
      <w:tr w:rsidR="00B32F6C" w:rsidRPr="00AD2B5A" w:rsidTr="00B32F6C">
        <w:trPr>
          <w:gridAfter w:val="7"/>
          <w:wAfter w:w="3492" w:type="dxa"/>
          <w:trHeight w:val="88"/>
        </w:trPr>
        <w:tc>
          <w:tcPr>
            <w:tcW w:w="10886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32F6C" w:rsidRPr="00AD2B5A" w:rsidRDefault="00B32F6C" w:rsidP="00B32F6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 xml:space="preserve">                </w:t>
            </w:r>
            <w:r w:rsidRPr="00AD2B5A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2020年岐山县一般公共预算支出经济分类计划表</w:t>
            </w:r>
          </w:p>
        </w:tc>
      </w:tr>
      <w:tr w:rsidR="00B32F6C" w:rsidRPr="00B32F6C" w:rsidTr="00B32F6C">
        <w:trPr>
          <w:gridAfter w:val="1"/>
          <w:wAfter w:w="61" w:type="dxa"/>
          <w:trHeight w:val="88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ind w:right="11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32F6C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表十四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32F6C" w:rsidRPr="00B32F6C" w:rsidRDefault="00B32F6C" w:rsidP="00B32F6C">
            <w:pPr>
              <w:widowControl/>
              <w:spacing w:line="40" w:lineRule="exact"/>
              <w:ind w:right="-391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32F6C" w:rsidRPr="00B32F6C" w:rsidRDefault="00B32F6C" w:rsidP="00B32F6C">
            <w:pPr>
              <w:widowControl/>
              <w:spacing w:line="240" w:lineRule="exact"/>
              <w:ind w:right="-39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="006D34B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21098B" w:rsidRPr="00AD2B5A" w:rsidTr="00B32F6C">
        <w:trPr>
          <w:trHeight w:hRule="exact" w:val="37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9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机关工资福利支出</w:t>
            </w:r>
          </w:p>
        </w:tc>
        <w:tc>
          <w:tcPr>
            <w:tcW w:w="686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机关商品和服务支出</w:t>
            </w:r>
          </w:p>
        </w:tc>
      </w:tr>
      <w:tr w:rsidR="0021098B" w:rsidRPr="00AD2B5A" w:rsidTr="00B32F6C">
        <w:trPr>
          <w:trHeight w:hRule="exact" w:val="724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工资奖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金津补贴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社会保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障缴费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住房公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积金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A0F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办公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专用材料购置费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委托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业务费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接待费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其他商</w:t>
            </w:r>
          </w:p>
          <w:p w:rsid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品和服</w:t>
            </w:r>
          </w:p>
          <w:p w:rsidR="00AD2B5A" w:rsidRPr="00B32F6C" w:rsidRDefault="00AD2B5A" w:rsidP="00B32F6C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务支出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311,546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19,750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13,610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3,769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1,186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1,185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18,081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3,186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6,680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5,324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1,517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21,420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10,651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7,644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2,184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3,191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1,480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二、国防支出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三、公共安全支出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11,075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4,878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3,100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2,180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1,235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四、教育支出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68,301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4,594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4,505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五、科学技术支出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六、文化旅游体育与传媒支出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4,547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七、社会保障和就业支出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52,343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1,406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1,004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八、卫生健康支出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25,861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6,289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6,230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九、节能环保支出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7,898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十、城乡社区支出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31,573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十一、农林水支出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35,931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十二、交通运输支出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7,523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十三、资源勘探</w:t>
            </w:r>
            <w:r w:rsidR="00487278"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信息等支出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5,452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十四、商业服务业等支出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十五、金融支出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十六、自然资源海洋气象等支出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1,595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十七、住房保障支出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3,277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十八、粮油物资储备支出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十九、灾害防治及应急管理支出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二十、债务付息支出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1098B" w:rsidRPr="00AD2B5A" w:rsidTr="00B32F6C">
        <w:trPr>
          <w:trHeight w:hRule="exact" w:val="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B5A" w:rsidRPr="00487278" w:rsidRDefault="00AD2B5A" w:rsidP="00487278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31,617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5A" w:rsidRPr="0021098B" w:rsidRDefault="00AD2B5A" w:rsidP="00AD2B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AD2B5A" w:rsidRPr="000903B8" w:rsidRDefault="00B32F6C" w:rsidP="000903B8">
      <w:pPr>
        <w:spacing w:line="240" w:lineRule="exact"/>
        <w:rPr>
          <w:rFonts w:ascii="仿宋" w:eastAsia="仿宋" w:hAnsi="仿宋"/>
        </w:rPr>
      </w:pPr>
      <w:r w:rsidRPr="000903B8">
        <w:rPr>
          <w:rFonts w:ascii="仿宋" w:eastAsia="仿宋" w:hAnsi="仿宋" w:hint="eastAsia"/>
        </w:rPr>
        <w:lastRenderedPageBreak/>
        <w:t>续</w:t>
      </w:r>
    </w:p>
    <w:tbl>
      <w:tblPr>
        <w:tblW w:w="14491" w:type="dxa"/>
        <w:tblInd w:w="-176" w:type="dxa"/>
        <w:tblLayout w:type="fixed"/>
        <w:tblLook w:val="04A0"/>
      </w:tblPr>
      <w:tblGrid>
        <w:gridCol w:w="2694"/>
        <w:gridCol w:w="107"/>
        <w:gridCol w:w="236"/>
        <w:gridCol w:w="400"/>
        <w:gridCol w:w="108"/>
        <w:gridCol w:w="128"/>
        <w:gridCol w:w="236"/>
        <w:gridCol w:w="262"/>
        <w:gridCol w:w="262"/>
        <w:gridCol w:w="56"/>
        <w:gridCol w:w="206"/>
        <w:gridCol w:w="320"/>
        <w:gridCol w:w="262"/>
        <w:gridCol w:w="61"/>
        <w:gridCol w:w="214"/>
        <w:gridCol w:w="415"/>
        <w:gridCol w:w="75"/>
        <w:gridCol w:w="262"/>
        <w:gridCol w:w="262"/>
        <w:gridCol w:w="239"/>
        <w:gridCol w:w="23"/>
        <w:gridCol w:w="236"/>
        <w:gridCol w:w="262"/>
        <w:gridCol w:w="198"/>
        <w:gridCol w:w="68"/>
        <w:gridCol w:w="300"/>
        <w:gridCol w:w="262"/>
        <w:gridCol w:w="262"/>
        <w:gridCol w:w="138"/>
        <w:gridCol w:w="206"/>
        <w:gridCol w:w="416"/>
        <w:gridCol w:w="393"/>
        <w:gridCol w:w="1205"/>
        <w:gridCol w:w="1134"/>
        <w:gridCol w:w="64"/>
        <w:gridCol w:w="1070"/>
        <w:gridCol w:w="992"/>
        <w:gridCol w:w="457"/>
      </w:tblGrid>
      <w:tr w:rsidR="000903B8" w:rsidRPr="0021098B" w:rsidTr="000903B8">
        <w:trPr>
          <w:gridAfter w:val="3"/>
          <w:wAfter w:w="2519" w:type="dxa"/>
          <w:trHeight w:val="92"/>
        </w:trPr>
        <w:tc>
          <w:tcPr>
            <w:tcW w:w="11972" w:type="dxa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400" w:lineRule="exact"/>
              <w:ind w:rightChars="-1684" w:right="-3536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21098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    </w:t>
            </w:r>
            <w:r w:rsidRPr="0021098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    </w:t>
            </w:r>
            <w:r w:rsidRPr="0021098B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2020年岐山县一般公共预算支出经济分类计划表</w:t>
            </w:r>
          </w:p>
        </w:tc>
      </w:tr>
      <w:tr w:rsidR="0021098B" w:rsidRPr="0021098B" w:rsidTr="000903B8">
        <w:trPr>
          <w:gridAfter w:val="3"/>
          <w:wAfter w:w="2519" w:type="dxa"/>
          <w:trHeight w:val="92"/>
        </w:trPr>
        <w:tc>
          <w:tcPr>
            <w:tcW w:w="11972" w:type="dxa"/>
            <w:gridSpan w:val="3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400" w:lineRule="exact"/>
              <w:ind w:rightChars="-1684" w:right="-3536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1098B" w:rsidRPr="0021098B" w:rsidTr="000903B8">
        <w:trPr>
          <w:trHeight w:val="120"/>
        </w:trPr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0903B8">
            <w:pPr>
              <w:widowControl/>
              <w:ind w:right="11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表十四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8B" w:rsidRPr="0021098B" w:rsidRDefault="0021098B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1098B" w:rsidRPr="0021098B" w:rsidRDefault="000903B8" w:rsidP="006D34B8">
            <w:pPr>
              <w:widowControl/>
              <w:ind w:rightChars="-1259" w:right="-2644" w:firstLineChars="1600" w:firstLine="352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B32F6C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21098B" w:rsidRPr="0021098B" w:rsidTr="00487278">
        <w:trPr>
          <w:gridAfter w:val="1"/>
          <w:wAfter w:w="457" w:type="dxa"/>
          <w:trHeight w:hRule="exact" w:val="4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1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机关资本性支出（一）</w:t>
            </w: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机关资本性支出（二）</w:t>
            </w:r>
          </w:p>
        </w:tc>
        <w:tc>
          <w:tcPr>
            <w:tcW w:w="44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对事业单位经常性补助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对事业单位资本性支出</w:t>
            </w:r>
          </w:p>
        </w:tc>
      </w:tr>
      <w:tr w:rsidR="000903B8" w:rsidRPr="0021098B" w:rsidTr="00487278">
        <w:trPr>
          <w:gridAfter w:val="1"/>
          <w:wAfter w:w="457" w:type="dxa"/>
          <w:trHeight w:hRule="exact" w:val="6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基础设</w:t>
            </w:r>
          </w:p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施建设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设备</w:t>
            </w:r>
          </w:p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购置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大型</w:t>
            </w:r>
          </w:p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修缮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基础设</w:t>
            </w:r>
          </w:p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施建设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商品和</w:t>
            </w:r>
          </w:p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服务支出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其他对事业单位补助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98B" w:rsidRPr="0021098B" w:rsidRDefault="0021098B" w:rsidP="0021098B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27,646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24,260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1,615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1,771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75,140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64,101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9,459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17,501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2,095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二、国防支出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三、公共安全支出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四、教育支出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46,239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9,500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五、科学技术支出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六、文化旅游体育与传媒支出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七、社会保障和就业支出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3,839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八、卫生健康支出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10,023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3,287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九、节能环保支出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十、城乡社区支出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6,540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3,087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十一、农林水支出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13,500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6,398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十二、交通运输支出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十三、资源勘探工业信息等支出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十四、商业服务业等支出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十五、金融支出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十六、自然资源海洋气象等支出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十七、住房保障支出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十八、粮油物资储备支出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十九、灾害防治及应急管理支出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二十、债务付息支出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21098B" w:rsidTr="00487278">
        <w:trPr>
          <w:gridAfter w:val="1"/>
          <w:wAfter w:w="457" w:type="dxa"/>
          <w:trHeight w:hRule="exact"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21098B" w:rsidRDefault="00487278" w:rsidP="0021098B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21098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3,150</w:t>
            </w:r>
          </w:p>
        </w:tc>
      </w:tr>
    </w:tbl>
    <w:p w:rsidR="0021098B" w:rsidRDefault="0021098B" w:rsidP="000903B8">
      <w:pPr>
        <w:spacing w:line="40" w:lineRule="exact"/>
        <w:rPr>
          <w:rFonts w:hint="eastAsia"/>
        </w:rPr>
      </w:pPr>
    </w:p>
    <w:p w:rsidR="000903B8" w:rsidRDefault="000903B8" w:rsidP="000903B8">
      <w:pPr>
        <w:spacing w:line="40" w:lineRule="exact"/>
        <w:rPr>
          <w:rFonts w:hint="eastAsia"/>
        </w:rPr>
      </w:pPr>
    </w:p>
    <w:p w:rsidR="000903B8" w:rsidRPr="000903B8" w:rsidRDefault="000903B8" w:rsidP="000903B8">
      <w:pPr>
        <w:spacing w:line="240" w:lineRule="exact"/>
        <w:rPr>
          <w:rFonts w:ascii="仿宋" w:eastAsia="仿宋" w:hAnsi="仿宋"/>
        </w:rPr>
      </w:pPr>
      <w:r w:rsidRPr="000903B8">
        <w:rPr>
          <w:rFonts w:ascii="仿宋" w:eastAsia="仿宋" w:hAnsi="仿宋" w:hint="eastAsia"/>
        </w:rPr>
        <w:lastRenderedPageBreak/>
        <w:t>续</w:t>
      </w:r>
    </w:p>
    <w:tbl>
      <w:tblPr>
        <w:tblW w:w="13938" w:type="dxa"/>
        <w:tblInd w:w="-176" w:type="dxa"/>
        <w:tblLayout w:type="fixed"/>
        <w:tblLook w:val="04A0"/>
      </w:tblPr>
      <w:tblGrid>
        <w:gridCol w:w="2694"/>
        <w:gridCol w:w="216"/>
        <w:gridCol w:w="236"/>
        <w:gridCol w:w="368"/>
        <w:gridCol w:w="29"/>
        <w:gridCol w:w="260"/>
        <w:gridCol w:w="236"/>
        <w:gridCol w:w="260"/>
        <w:gridCol w:w="71"/>
        <w:gridCol w:w="163"/>
        <w:gridCol w:w="260"/>
        <w:gridCol w:w="132"/>
        <w:gridCol w:w="102"/>
        <w:gridCol w:w="260"/>
        <w:gridCol w:w="273"/>
        <w:gridCol w:w="210"/>
        <w:gridCol w:w="54"/>
        <w:gridCol w:w="260"/>
        <w:gridCol w:w="108"/>
        <w:gridCol w:w="152"/>
        <w:gridCol w:w="236"/>
        <w:gridCol w:w="262"/>
        <w:gridCol w:w="207"/>
        <w:gridCol w:w="53"/>
        <w:gridCol w:w="264"/>
        <w:gridCol w:w="236"/>
        <w:gridCol w:w="284"/>
        <w:gridCol w:w="260"/>
        <w:gridCol w:w="236"/>
        <w:gridCol w:w="266"/>
        <w:gridCol w:w="113"/>
        <w:gridCol w:w="781"/>
        <w:gridCol w:w="107"/>
        <w:gridCol w:w="524"/>
        <w:gridCol w:w="844"/>
        <w:gridCol w:w="844"/>
        <w:gridCol w:w="933"/>
        <w:gridCol w:w="284"/>
        <w:gridCol w:w="189"/>
        <w:gridCol w:w="647"/>
        <w:gridCol w:w="24"/>
      </w:tblGrid>
      <w:tr w:rsidR="000903B8" w:rsidRPr="000903B8" w:rsidTr="00487278">
        <w:trPr>
          <w:gridAfter w:val="2"/>
          <w:wAfter w:w="671" w:type="dxa"/>
          <w:trHeight w:val="97"/>
        </w:trPr>
        <w:tc>
          <w:tcPr>
            <w:tcW w:w="13267" w:type="dxa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spacing w:line="400" w:lineRule="exact"/>
              <w:ind w:rightChars="-1684" w:right="-3536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</w:t>
            </w:r>
            <w:r w:rsidRPr="000903B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   2020年岐山县一般公共预算支出经济分类计划表</w:t>
            </w:r>
          </w:p>
        </w:tc>
      </w:tr>
      <w:tr w:rsidR="000903B8" w:rsidRPr="000903B8" w:rsidTr="00487278">
        <w:trPr>
          <w:gridAfter w:val="8"/>
          <w:wAfter w:w="4289" w:type="dxa"/>
          <w:trHeight w:val="97"/>
        </w:trPr>
        <w:tc>
          <w:tcPr>
            <w:tcW w:w="9649" w:type="dxa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spacing w:line="400" w:lineRule="exact"/>
              <w:ind w:rightChars="-1684" w:right="-3536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903B8" w:rsidRPr="000903B8" w:rsidTr="00487278">
        <w:trPr>
          <w:gridAfter w:val="1"/>
          <w:wAfter w:w="24" w:type="dxa"/>
          <w:trHeight w:val="127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ind w:right="11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 xml:space="preserve">表十四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720BE2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903B8" w:rsidRPr="000903B8" w:rsidRDefault="000903B8" w:rsidP="006D34B8">
            <w:pPr>
              <w:widowControl/>
              <w:ind w:rightChars="-1259" w:right="-2644" w:firstLineChars="1950" w:firstLine="390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903B8" w:rsidRPr="000903B8" w:rsidTr="00487278">
        <w:trPr>
          <w:trHeight w:val="38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0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对企业资本性支出</w:t>
            </w:r>
          </w:p>
        </w:tc>
        <w:tc>
          <w:tcPr>
            <w:tcW w:w="48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对个人和家庭补助支出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对社会</w:t>
            </w:r>
          </w:p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保障基金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补助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债务</w:t>
            </w:r>
          </w:p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利息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487278" w:rsidRDefault="000903B8" w:rsidP="000903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  <w:p w:rsidR="000903B8" w:rsidRPr="00487278" w:rsidRDefault="000903B8" w:rsidP="000903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</w:tr>
      <w:tr w:rsidR="000903B8" w:rsidRPr="000903B8" w:rsidTr="00487278">
        <w:trPr>
          <w:trHeight w:val="5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费用补贴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利息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其他对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企业补助</w:t>
            </w:r>
          </w:p>
        </w:tc>
        <w:tc>
          <w:tcPr>
            <w:tcW w:w="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社会福利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和救助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助学金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个人农业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生产补贴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离退</w:t>
            </w:r>
          </w:p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休费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3B8" w:rsidRPr="000903B8" w:rsidRDefault="000903B8" w:rsidP="000903B8">
            <w:pPr>
              <w:widowControl/>
              <w:spacing w:line="200" w:lineRule="exact"/>
              <w:ind w:leftChars="-51" w:left="-107" w:rightChars="-60" w:right="-12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其他对个人和家庭补助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3B8" w:rsidRPr="000903B8" w:rsidRDefault="000903B8" w:rsidP="000903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19,767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5,535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14,232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51,681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9,070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11,405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29,731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28,701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10,669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42,610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4,474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二、国防支出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三、公共安全支出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2,762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四、教育支出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3,001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五、科学技术支出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六、文化旅游体育与传媒支出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七、社会保障和就业支出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3,562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15,291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26,006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八、卫生健康支出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2,695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九、节能环保支出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1,755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十、城乡社区支出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5,500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8,547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十一、农林水支出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4,700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3,729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5,769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十二、交通运输支出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1,655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十三、资源勘探工业信息等支出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4,853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十四、商业服务业等支出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十五、金融支出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十六、自然资源海洋气象等支出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1,044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十七、住房保障支出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十八、粮油物资储备支出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十九、灾害防治及应急管理支出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二十、债务付息支出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7278" w:rsidRPr="000903B8" w:rsidTr="00487278">
        <w:trPr>
          <w:trHeight w:hRule="exact"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278" w:rsidRPr="00487278" w:rsidRDefault="00487278" w:rsidP="001153C4">
            <w:pPr>
              <w:widowControl/>
              <w:ind w:rightChars="-77" w:right="-1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8727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1,652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4,321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4,950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5,120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78" w:rsidRPr="000903B8" w:rsidRDefault="00487278" w:rsidP="000903B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903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11,503</w:t>
            </w:r>
          </w:p>
        </w:tc>
      </w:tr>
    </w:tbl>
    <w:p w:rsidR="000903B8" w:rsidRDefault="000903B8" w:rsidP="00105E2E">
      <w:pPr>
        <w:spacing w:line="200" w:lineRule="exact"/>
        <w:rPr>
          <w:rFonts w:hint="eastAsia"/>
        </w:rPr>
        <w:sectPr w:rsidR="000903B8" w:rsidSect="008E43C4">
          <w:pgSz w:w="16838" w:h="11906" w:orient="landscape" w:code="9"/>
          <w:pgMar w:top="1559" w:right="1701" w:bottom="1559" w:left="1701" w:header="851" w:footer="992" w:gutter="0"/>
          <w:pgNumType w:fmt="numberInDash"/>
          <w:cols w:space="425"/>
          <w:docGrid w:type="linesAndChars" w:linePitch="312"/>
        </w:sectPr>
      </w:pPr>
    </w:p>
    <w:p w:rsidR="00AD2B5A" w:rsidRDefault="00AD2B5A" w:rsidP="00E12683">
      <w:pPr>
        <w:spacing w:line="40" w:lineRule="exact"/>
        <w:rPr>
          <w:rFonts w:hint="eastAsia"/>
        </w:rPr>
      </w:pPr>
    </w:p>
    <w:tbl>
      <w:tblPr>
        <w:tblW w:w="8934" w:type="dxa"/>
        <w:tblInd w:w="97" w:type="dxa"/>
        <w:tblLook w:val="04A0"/>
      </w:tblPr>
      <w:tblGrid>
        <w:gridCol w:w="5855"/>
        <w:gridCol w:w="1714"/>
        <w:gridCol w:w="1365"/>
      </w:tblGrid>
      <w:tr w:rsidR="00E12683" w:rsidRPr="00E12683" w:rsidTr="006B34AE">
        <w:trPr>
          <w:trHeight w:val="304"/>
        </w:trPr>
        <w:tc>
          <w:tcPr>
            <w:tcW w:w="8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E1268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2020年岐山县税收返还和转移支付预算表</w:t>
            </w:r>
          </w:p>
        </w:tc>
      </w:tr>
      <w:tr w:rsidR="00E12683" w:rsidRPr="00E12683" w:rsidTr="006B34AE">
        <w:trPr>
          <w:trHeight w:val="78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表十五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83" w:rsidRPr="00E12683" w:rsidRDefault="00E12683" w:rsidP="00E1268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一、返还性收入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1,432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（1）增值税和消费税税收返还收入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2,214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（2）营改增基数返还收入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-1,208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（3）所得税基数返还收入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（4）成品油价格和税费改革税收返还收入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二、一般性转移支付收入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98,568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（1）均衡性转移支付收入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68,618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（2）县级基本财力保障机制奖补资金收入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11,570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（3）结算补助收入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（4）产粮（油）大县奖励资金收入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1,200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（5）固定数额补助收入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16,844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三、专项转移支付收入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2683" w:rsidRPr="00E12683" w:rsidTr="006B34AE">
        <w:trPr>
          <w:trHeight w:val="874"/>
        </w:trPr>
        <w:tc>
          <w:tcPr>
            <w:tcW w:w="5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83" w:rsidRPr="00E12683" w:rsidRDefault="00E12683" w:rsidP="00E126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268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D2B5A" w:rsidRDefault="00AD2B5A" w:rsidP="00E12683">
      <w:pPr>
        <w:spacing w:line="40" w:lineRule="exact"/>
        <w:rPr>
          <w:rFonts w:hint="eastAsia"/>
        </w:rPr>
      </w:pPr>
    </w:p>
    <w:p w:rsidR="00AD2B5A" w:rsidRDefault="00AD2B5A" w:rsidP="006B34AE">
      <w:pPr>
        <w:spacing w:line="100" w:lineRule="exact"/>
        <w:rPr>
          <w:rFonts w:hint="eastAsia"/>
        </w:rPr>
      </w:pPr>
    </w:p>
    <w:tbl>
      <w:tblPr>
        <w:tblW w:w="8942" w:type="dxa"/>
        <w:tblInd w:w="97" w:type="dxa"/>
        <w:tblLook w:val="04A0"/>
      </w:tblPr>
      <w:tblGrid>
        <w:gridCol w:w="3980"/>
        <w:gridCol w:w="1276"/>
        <w:gridCol w:w="1276"/>
        <w:gridCol w:w="1417"/>
        <w:gridCol w:w="993"/>
      </w:tblGrid>
      <w:tr w:rsidR="006B34AE" w:rsidRPr="006B34AE" w:rsidTr="006B34AE">
        <w:trPr>
          <w:trHeight w:val="630"/>
        </w:trPr>
        <w:tc>
          <w:tcPr>
            <w:tcW w:w="8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1" w:name="RANGE!A1:B12"/>
            <w:r w:rsidRPr="006B34A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2020年岐山县政府性基金预算收入计划表</w:t>
            </w:r>
            <w:bookmarkEnd w:id="1"/>
          </w:p>
        </w:tc>
      </w:tr>
      <w:tr w:rsidR="006B34AE" w:rsidRPr="006B34AE" w:rsidTr="006B34AE">
        <w:trPr>
          <w:trHeight w:val="6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表十</w:t>
            </w:r>
            <w:r w:rsidR="009A3A39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6B34AE">
            <w:pPr>
              <w:widowControl/>
              <w:spacing w:line="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   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一、农网还贷资金收入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二、国家电影事业发展专项资金收入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三、国有土地收益基金收入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四、农业土地开发资金收入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五、国有土地使用权出让收入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14,678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104.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六、彩票公益金收入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七、城市基础设施配套费收入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2,740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八、污水处理费收入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九、其他收入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17,593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30,000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DA680B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70.</w:t>
            </w:r>
            <w:r w:rsidR="00DA680B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p w:rsidR="006B34AE" w:rsidRDefault="006B34AE" w:rsidP="00105E2E">
      <w:pPr>
        <w:spacing w:line="200" w:lineRule="exact"/>
        <w:rPr>
          <w:rFonts w:hint="eastAsia"/>
        </w:rPr>
      </w:pPr>
    </w:p>
    <w:tbl>
      <w:tblPr>
        <w:tblW w:w="8876" w:type="dxa"/>
        <w:tblInd w:w="97" w:type="dxa"/>
        <w:tblLook w:val="04A0"/>
      </w:tblPr>
      <w:tblGrid>
        <w:gridCol w:w="3748"/>
        <w:gridCol w:w="1396"/>
        <w:gridCol w:w="1396"/>
        <w:gridCol w:w="1324"/>
        <w:gridCol w:w="1012"/>
      </w:tblGrid>
      <w:tr w:rsidR="006B34AE" w:rsidRPr="006B34AE" w:rsidTr="006B34AE">
        <w:trPr>
          <w:trHeight w:val="543"/>
        </w:trPr>
        <w:tc>
          <w:tcPr>
            <w:tcW w:w="8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2020年岐山县政府性基金预算支出计划表</w:t>
            </w:r>
          </w:p>
        </w:tc>
      </w:tr>
      <w:tr w:rsidR="006B34AE" w:rsidRPr="006B34AE" w:rsidTr="006B34AE">
        <w:trPr>
          <w:trHeight w:val="57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表十</w:t>
            </w:r>
            <w:r w:rsidR="009A3A39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一、文化旅游体育与传媒支出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二、社会保障和就业支出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三、节能环保支出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四、城乡社区支出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17,654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13.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五、农林水支出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六、交通运输支出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七、资源勘探</w:t>
            </w:r>
            <w:r w:rsidR="00D0427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工业</w:t>
            </w: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信息等支出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八、商业服务业等支出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九、其他支出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2,296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十、债务付息支出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327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十一、债务发行费用支出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20,340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20,000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DA680B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-1.</w:t>
            </w:r>
            <w:r w:rsidR="00DA680B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7</w:t>
            </w: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调出资金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Helv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34AE" w:rsidRPr="006B34AE" w:rsidTr="006B34AE">
        <w:trPr>
          <w:trHeight w:val="822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30,000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4AE" w:rsidRPr="006B34AE" w:rsidRDefault="006B34AE" w:rsidP="006B34AE">
            <w:pPr>
              <w:widowControl/>
              <w:jc w:val="left"/>
              <w:rPr>
                <w:rFonts w:ascii="仿宋_GB2312" w:eastAsia="仿宋_GB2312" w:hAnsi="Helv" w:cs="宋体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Helv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34AE" w:rsidRDefault="006B34AE" w:rsidP="006B34AE">
      <w:pPr>
        <w:spacing w:line="40" w:lineRule="exact"/>
        <w:rPr>
          <w:rFonts w:hint="eastAsia"/>
        </w:rPr>
      </w:pPr>
    </w:p>
    <w:tbl>
      <w:tblPr>
        <w:tblW w:w="8825" w:type="dxa"/>
        <w:tblInd w:w="97" w:type="dxa"/>
        <w:tblLook w:val="04A0"/>
      </w:tblPr>
      <w:tblGrid>
        <w:gridCol w:w="4765"/>
        <w:gridCol w:w="2050"/>
        <w:gridCol w:w="2010"/>
      </w:tblGrid>
      <w:tr w:rsidR="00720BE2" w:rsidRPr="00720BE2" w:rsidTr="00720BE2">
        <w:trPr>
          <w:trHeight w:val="437"/>
        </w:trPr>
        <w:tc>
          <w:tcPr>
            <w:tcW w:w="8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2020年岐山县政府性基金转移支付预算表</w:t>
            </w:r>
          </w:p>
        </w:tc>
      </w:tr>
      <w:tr w:rsidR="00720BE2" w:rsidRPr="00720BE2" w:rsidTr="00720BE2">
        <w:trPr>
          <w:trHeight w:val="64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9A3A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表十</w:t>
            </w:r>
            <w:r w:rsidR="009A3A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一、文化旅游体育与传媒支出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二、社会保障和就业支出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三、节能环保支出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四、城乡社区支出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五、农林水支出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六、交通运输支出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七、资源勘探</w:t>
            </w:r>
            <w:r w:rsidR="00D0427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工业</w:t>
            </w: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信息等支出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八、商业服务业等支出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九、其他支出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十、债务付息支出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十一、债务发行费用支出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86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 xml:space="preserve"> 合计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1178"/>
        </w:trPr>
        <w:tc>
          <w:tcPr>
            <w:tcW w:w="8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ind w:left="480" w:hangingChars="200" w:hanging="480"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注：省市未提前下达政府性基金转移支付资金，县本级政府性基金仅用于县本级相应的政府性基金支出科目，因此此表为0。</w:t>
            </w:r>
          </w:p>
        </w:tc>
      </w:tr>
    </w:tbl>
    <w:p w:rsidR="006B34AE" w:rsidRDefault="006B34AE" w:rsidP="009A3A39">
      <w:pPr>
        <w:spacing w:line="40" w:lineRule="exact"/>
        <w:rPr>
          <w:rFonts w:hint="eastAsia"/>
        </w:rPr>
      </w:pPr>
    </w:p>
    <w:tbl>
      <w:tblPr>
        <w:tblW w:w="8800" w:type="dxa"/>
        <w:tblInd w:w="97" w:type="dxa"/>
        <w:tblLook w:val="04A0"/>
      </w:tblPr>
      <w:tblGrid>
        <w:gridCol w:w="3980"/>
        <w:gridCol w:w="1560"/>
        <w:gridCol w:w="1559"/>
        <w:gridCol w:w="1701"/>
      </w:tblGrid>
      <w:tr w:rsidR="00720BE2" w:rsidRPr="00720BE2" w:rsidTr="00720BE2">
        <w:trPr>
          <w:trHeight w:val="6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2020年岐山县社会保险基金预算收入计划表</w:t>
            </w:r>
          </w:p>
        </w:tc>
      </w:tr>
      <w:tr w:rsidR="00720BE2" w:rsidRPr="00720BE2" w:rsidTr="00720BE2">
        <w:trPr>
          <w:trHeight w:val="63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9A3A39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</w:t>
            </w:r>
            <w:r w:rsidR="00720BE2" w:rsidRPr="00720BE2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十</w:t>
            </w:r>
            <w:r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</w:p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</w:p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一、企业职工基本养老保险基金收入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二、城乡居民基本养老保险基金收入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19,546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22,487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15.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三、机关事业单位养老保险基金收入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30,713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33,494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9.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四、职工基本医疗保险基金收入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五、城乡居民基本医疗保险基金收入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六、失业保险基金收入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七、工伤保险基金收入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50,259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55,981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11.</w:t>
            </w:r>
            <w:r w:rsidR="00DA680B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Pr="00F6506F" w:rsidRDefault="00720BE2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tbl>
      <w:tblPr>
        <w:tblW w:w="8952" w:type="dxa"/>
        <w:tblInd w:w="97" w:type="dxa"/>
        <w:tblLook w:val="04A0"/>
      </w:tblPr>
      <w:tblGrid>
        <w:gridCol w:w="4122"/>
        <w:gridCol w:w="1559"/>
        <w:gridCol w:w="1677"/>
        <w:gridCol w:w="1594"/>
      </w:tblGrid>
      <w:tr w:rsidR="00720BE2" w:rsidRPr="00720BE2" w:rsidTr="00720BE2">
        <w:trPr>
          <w:trHeight w:val="600"/>
        </w:trPr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2020年岐山县社会保险基金预算支出计划表</w:t>
            </w:r>
          </w:p>
        </w:tc>
      </w:tr>
      <w:tr w:rsidR="00720BE2" w:rsidRPr="00720BE2" w:rsidTr="00720BE2">
        <w:trPr>
          <w:trHeight w:val="63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9A3A39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表二</w:t>
            </w:r>
            <w:r w:rsidR="00720BE2" w:rsidRPr="00720BE2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</w:p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执行数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</w:p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比上年±%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一、企业职工基本养老保险基金支出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二、城乡居民基本养老保险基金支出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13,931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15,353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三、机关事业单位养老保险基金支出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30,335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33,451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10.</w:t>
            </w:r>
            <w:r w:rsidR="00DA680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四、职工基本医疗保险基金支出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五、城乡居民基本医疗保险基金支出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六、失业保险基金支出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七、工伤保险基金支出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720BE2" w:rsidTr="00720BE2">
        <w:trPr>
          <w:trHeight w:val="907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E2" w:rsidRPr="00720BE2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44,266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48,804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720BE2" w:rsidRDefault="00720BE2" w:rsidP="00DA680B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10.</w:t>
            </w:r>
            <w:r w:rsidR="00DA680B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3</w:t>
            </w:r>
            <w:r w:rsidRPr="00720BE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76D19" w:rsidRDefault="00A76D19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Pr="00F6506F" w:rsidRDefault="00720BE2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A76D19" w:rsidRPr="00F6506F" w:rsidRDefault="00A76D19" w:rsidP="00105E2E">
      <w:pPr>
        <w:spacing w:line="200" w:lineRule="exact"/>
        <w:rPr>
          <w:rFonts w:hint="eastAsia"/>
        </w:rPr>
      </w:pPr>
    </w:p>
    <w:p w:rsidR="00105E2E" w:rsidRPr="00F6506F" w:rsidRDefault="00105E2E" w:rsidP="00105E2E">
      <w:pPr>
        <w:spacing w:line="200" w:lineRule="exact"/>
        <w:rPr>
          <w:rFonts w:hint="eastAsia"/>
        </w:rPr>
      </w:pPr>
    </w:p>
    <w:tbl>
      <w:tblPr>
        <w:tblW w:w="8877" w:type="dxa"/>
        <w:tblInd w:w="97" w:type="dxa"/>
        <w:tblLook w:val="04A0"/>
      </w:tblPr>
      <w:tblGrid>
        <w:gridCol w:w="3697"/>
        <w:gridCol w:w="1880"/>
        <w:gridCol w:w="1880"/>
        <w:gridCol w:w="1420"/>
      </w:tblGrid>
      <w:tr w:rsidR="00720BE2" w:rsidRPr="00156320" w:rsidTr="00156320">
        <w:trPr>
          <w:trHeight w:val="430"/>
        </w:trPr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E2" w:rsidRPr="00156320" w:rsidRDefault="00720BE2" w:rsidP="0015632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2020年岐山县国有资本经营预算收入计划表</w:t>
            </w:r>
          </w:p>
        </w:tc>
      </w:tr>
      <w:tr w:rsidR="00720BE2" w:rsidRPr="00156320" w:rsidTr="00156320">
        <w:trPr>
          <w:trHeight w:val="402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156320" w:rsidRDefault="00720BE2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</w:p>
          <w:p w:rsidR="00720BE2" w:rsidRP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比上年±%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一、利润收入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二、股利、股息收入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三、产权转让收入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四、清算收入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五、其他国有资本经营预算收入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0BE2" w:rsidRPr="00156320" w:rsidTr="00156320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E2" w:rsidRPr="00156320" w:rsidRDefault="00720BE2" w:rsidP="00720BE2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156320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</w:tr>
    </w:tbl>
    <w:p w:rsidR="00105E2E" w:rsidRPr="00D96B10" w:rsidRDefault="00105E2E" w:rsidP="00D96B10">
      <w:pPr>
        <w:spacing w:line="240" w:lineRule="exact"/>
        <w:rPr>
          <w:rFonts w:ascii="仿宋_GB2312" w:eastAsia="仿宋_GB2312" w:hint="eastAsia"/>
          <w:sz w:val="24"/>
          <w:szCs w:val="24"/>
        </w:rPr>
      </w:pPr>
    </w:p>
    <w:p w:rsidR="00720BE2" w:rsidRPr="00D96B10" w:rsidRDefault="00D0427B" w:rsidP="00D96B10">
      <w:pPr>
        <w:spacing w:line="240" w:lineRule="exact"/>
        <w:rPr>
          <w:rFonts w:ascii="仿宋_GB2312" w:eastAsia="仿宋_GB2312" w:hint="eastAsia"/>
          <w:sz w:val="24"/>
          <w:szCs w:val="24"/>
        </w:rPr>
      </w:pPr>
      <w:r w:rsidRPr="00D96B10">
        <w:rPr>
          <w:rFonts w:ascii="仿宋_GB2312" w:eastAsia="仿宋_GB2312" w:hint="eastAsia"/>
          <w:sz w:val="24"/>
          <w:szCs w:val="24"/>
        </w:rPr>
        <w:t>注：无国有资本经营预算。</w:t>
      </w: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720BE2" w:rsidRDefault="00720BE2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tbl>
      <w:tblPr>
        <w:tblW w:w="8800" w:type="dxa"/>
        <w:tblInd w:w="97" w:type="dxa"/>
        <w:tblLook w:val="04A0"/>
      </w:tblPr>
      <w:tblGrid>
        <w:gridCol w:w="4300"/>
        <w:gridCol w:w="1440"/>
        <w:gridCol w:w="1480"/>
        <w:gridCol w:w="1580"/>
      </w:tblGrid>
      <w:tr w:rsidR="00591967" w:rsidRPr="00591967" w:rsidTr="00062AED">
        <w:trPr>
          <w:trHeight w:val="146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67" w:rsidRPr="00591967" w:rsidRDefault="00591967" w:rsidP="0059196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2020年岐山县国有资本经营预算支出计划表</w:t>
            </w:r>
          </w:p>
        </w:tc>
      </w:tr>
      <w:tr w:rsidR="00591967" w:rsidRPr="00591967" w:rsidTr="00062AED">
        <w:trPr>
          <w:trHeight w:val="494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7" w:rsidRPr="00591967" w:rsidRDefault="00591967" w:rsidP="009A3A39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2019年</w:t>
            </w: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执行数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2020年</w:t>
            </w: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预算数</w:t>
            </w:r>
          </w:p>
          <w:p w:rsidR="00591967" w:rsidRPr="00591967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比上年±%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一、解决历史遗留问题及改革成本支出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二、国有企业资本金注入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三、国有企业政策性补贴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四、其他国有资本经营预算支出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1967" w:rsidRPr="00591967" w:rsidTr="00062AED">
        <w:trPr>
          <w:trHeight w:val="90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center"/>
              <w:rPr>
                <w:rFonts w:ascii="仿宋_GB2312" w:eastAsia="仿宋_GB2312" w:hAnsi="黑体" w:cs="宋体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黑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67" w:rsidRPr="00591967" w:rsidRDefault="00591967" w:rsidP="00591967">
            <w:pPr>
              <w:widowControl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91967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0 </w:t>
            </w:r>
          </w:p>
        </w:tc>
      </w:tr>
    </w:tbl>
    <w:p w:rsidR="00D0427B" w:rsidRDefault="00D0427B" w:rsidP="00D0427B">
      <w:pPr>
        <w:spacing w:line="200" w:lineRule="exact"/>
        <w:rPr>
          <w:rFonts w:hint="eastAsia"/>
        </w:rPr>
      </w:pPr>
    </w:p>
    <w:p w:rsidR="00D96B10" w:rsidRPr="00D96B10" w:rsidRDefault="00D96B10" w:rsidP="00D96B10">
      <w:pPr>
        <w:spacing w:line="240" w:lineRule="exact"/>
        <w:rPr>
          <w:rFonts w:ascii="仿宋_GB2312" w:eastAsia="仿宋_GB2312" w:hint="eastAsia"/>
          <w:sz w:val="24"/>
          <w:szCs w:val="24"/>
        </w:rPr>
      </w:pPr>
      <w:r w:rsidRPr="00D96B10">
        <w:rPr>
          <w:rFonts w:ascii="仿宋_GB2312" w:eastAsia="仿宋_GB2312" w:hint="eastAsia"/>
          <w:sz w:val="24"/>
          <w:szCs w:val="24"/>
        </w:rPr>
        <w:t>注：无国有资本经营预算。</w:t>
      </w: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tbl>
      <w:tblPr>
        <w:tblW w:w="8800" w:type="dxa"/>
        <w:tblInd w:w="97" w:type="dxa"/>
        <w:tblLook w:val="04A0"/>
      </w:tblPr>
      <w:tblGrid>
        <w:gridCol w:w="5580"/>
        <w:gridCol w:w="1661"/>
        <w:gridCol w:w="1559"/>
      </w:tblGrid>
      <w:tr w:rsidR="00062AED" w:rsidRPr="00062AED" w:rsidTr="00062AED">
        <w:trPr>
          <w:trHeight w:val="571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2020年岐山县国有资本经营预算转移支付表</w:t>
            </w:r>
          </w:p>
        </w:tc>
      </w:tr>
      <w:tr w:rsidR="00062AED" w:rsidRPr="00062AED" w:rsidTr="00062AED">
        <w:trPr>
          <w:trHeight w:val="6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9A3A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利润收入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股利、股息收入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产权转让收入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清算收入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其他国有资本经营预算收入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转移性收入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国有资本经营预算转移支付收入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2AED" w:rsidRPr="00062AED" w:rsidTr="00062AED">
        <w:trPr>
          <w:trHeight w:val="90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ED" w:rsidRPr="00062AED" w:rsidRDefault="00062AED" w:rsidP="00062AED">
            <w:pPr>
              <w:widowControl/>
              <w:jc w:val="righ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91967" w:rsidRDefault="00591967" w:rsidP="00105E2E">
      <w:pPr>
        <w:spacing w:line="200" w:lineRule="exact"/>
        <w:rPr>
          <w:rFonts w:hint="eastAsia"/>
        </w:rPr>
      </w:pPr>
    </w:p>
    <w:p w:rsidR="00D96B10" w:rsidRPr="00D96B10" w:rsidRDefault="00D96B10" w:rsidP="00D96B10">
      <w:pPr>
        <w:spacing w:line="240" w:lineRule="exact"/>
        <w:rPr>
          <w:rFonts w:ascii="仿宋_GB2312" w:eastAsia="仿宋_GB2312" w:hint="eastAsia"/>
          <w:sz w:val="24"/>
          <w:szCs w:val="24"/>
        </w:rPr>
      </w:pPr>
      <w:r w:rsidRPr="00D96B10">
        <w:rPr>
          <w:rFonts w:ascii="仿宋_GB2312" w:eastAsia="仿宋_GB2312" w:hint="eastAsia"/>
          <w:sz w:val="24"/>
          <w:szCs w:val="24"/>
        </w:rPr>
        <w:t>注：无国有资本经营预算。</w:t>
      </w: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591967" w:rsidRDefault="00591967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156320" w:rsidRDefault="00156320" w:rsidP="00105E2E">
      <w:pPr>
        <w:spacing w:line="200" w:lineRule="exact"/>
        <w:rPr>
          <w:rFonts w:hint="eastAsia"/>
        </w:rPr>
      </w:pPr>
    </w:p>
    <w:p w:rsidR="00062AED" w:rsidRDefault="00062AED" w:rsidP="00062AED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sectPr w:rsidR="00062AED" w:rsidSect="008E43C4">
          <w:pgSz w:w="11906" w:h="16838"/>
          <w:pgMar w:top="1701" w:right="1559" w:bottom="1701" w:left="1559" w:header="851" w:footer="992" w:gutter="0"/>
          <w:pgNumType w:fmt="numberInDash"/>
          <w:cols w:space="425"/>
          <w:docGrid w:type="lines" w:linePitch="312"/>
        </w:sectPr>
      </w:pPr>
    </w:p>
    <w:tbl>
      <w:tblPr>
        <w:tblW w:w="13600" w:type="dxa"/>
        <w:tblInd w:w="93" w:type="dxa"/>
        <w:tblLook w:val="04A0"/>
      </w:tblPr>
      <w:tblGrid>
        <w:gridCol w:w="2444"/>
        <w:gridCol w:w="1391"/>
        <w:gridCol w:w="1220"/>
        <w:gridCol w:w="1306"/>
        <w:gridCol w:w="1161"/>
        <w:gridCol w:w="1491"/>
        <w:gridCol w:w="1190"/>
        <w:gridCol w:w="3500"/>
      </w:tblGrid>
      <w:tr w:rsidR="00062AED" w:rsidRPr="0019637C" w:rsidTr="008C1C2A">
        <w:trPr>
          <w:trHeight w:val="422"/>
        </w:trPr>
        <w:tc>
          <w:tcPr>
            <w:tcW w:w="136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AED" w:rsidRPr="0019637C" w:rsidRDefault="00062AED" w:rsidP="008C1C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9637C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lastRenderedPageBreak/>
              <w:t>20</w:t>
            </w:r>
            <w:r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20年</w:t>
            </w:r>
            <w:r w:rsidR="008C1C2A" w:rsidRPr="0019637C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岐山县</w:t>
            </w:r>
            <w:r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“</w:t>
            </w:r>
            <w:r w:rsidRPr="0019637C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三公</w:t>
            </w:r>
            <w:r w:rsidR="008C1C2A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”</w:t>
            </w:r>
            <w:r w:rsidRPr="0019637C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经费控制预算支出</w:t>
            </w:r>
            <w:r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计划</w:t>
            </w:r>
            <w:r w:rsidRPr="0019637C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表</w:t>
            </w:r>
          </w:p>
        </w:tc>
      </w:tr>
      <w:tr w:rsidR="00062AED" w:rsidRPr="0019637C" w:rsidTr="008C1C2A">
        <w:trPr>
          <w:trHeight w:val="406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9A3A39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AED" w:rsidRPr="00062AED" w:rsidRDefault="00062AED" w:rsidP="00062AE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单位：万元</w:t>
            </w:r>
          </w:p>
        </w:tc>
      </w:tr>
      <w:tr w:rsidR="00062AED" w:rsidRPr="0019637C" w:rsidTr="008C1C2A">
        <w:trPr>
          <w:trHeight w:val="2079"/>
        </w:trPr>
        <w:tc>
          <w:tcPr>
            <w:tcW w:w="1360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477" w:type="dxa"/>
              <w:tblLook w:val="04A0"/>
            </w:tblPr>
            <w:tblGrid>
              <w:gridCol w:w="1926"/>
              <w:gridCol w:w="1926"/>
              <w:gridCol w:w="1925"/>
              <w:gridCol w:w="1925"/>
              <w:gridCol w:w="1925"/>
              <w:gridCol w:w="2041"/>
              <w:gridCol w:w="1809"/>
            </w:tblGrid>
            <w:tr w:rsidR="008C1C2A" w:rsidRPr="008C1C2A" w:rsidTr="0099056B">
              <w:trPr>
                <w:trHeight w:val="915"/>
              </w:trPr>
              <w:tc>
                <w:tcPr>
                  <w:tcW w:w="1347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91417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202</w:t>
                  </w:r>
                  <w:r w:rsidR="0091417A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C1C2A"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4"/>
                      <w:szCs w:val="24"/>
                    </w:rPr>
                    <w:t>年“三公”经费预算情况</w:t>
                  </w:r>
                </w:p>
              </w:tc>
            </w:tr>
            <w:tr w:rsidR="008C1C2A" w:rsidRPr="008C1C2A" w:rsidTr="0099056B">
              <w:trPr>
                <w:trHeight w:val="915"/>
              </w:trPr>
              <w:tc>
                <w:tcPr>
                  <w:tcW w:w="19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9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因公出国（境）经费</w:t>
                  </w:r>
                </w:p>
              </w:tc>
              <w:tc>
                <w:tcPr>
                  <w:tcW w:w="57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公务用车购置及运行费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公务接待费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8C1C2A" w:rsidRPr="008C1C2A" w:rsidTr="0099056B">
              <w:trPr>
                <w:trHeight w:val="915"/>
              </w:trPr>
              <w:tc>
                <w:tcPr>
                  <w:tcW w:w="19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left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left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公务用车购置费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公务用车</w:t>
                  </w:r>
                </w:p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运行维护费</w:t>
                  </w:r>
                </w:p>
              </w:tc>
              <w:tc>
                <w:tcPr>
                  <w:tcW w:w="20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left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left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C1C2A" w:rsidRPr="008C1C2A" w:rsidTr="0099056B">
              <w:trPr>
                <w:trHeight w:val="9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1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center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C2A" w:rsidRPr="008C1C2A" w:rsidRDefault="008C1C2A" w:rsidP="008C1C2A">
                  <w:pPr>
                    <w:widowControl/>
                    <w:jc w:val="left"/>
                    <w:rPr>
                      <w:rFonts w:ascii="仿宋_GB2312" w:eastAsia="仿宋_GB2312" w:hAnsi="仿宋" w:cs="宋体"/>
                      <w:kern w:val="0"/>
                      <w:sz w:val="24"/>
                      <w:szCs w:val="24"/>
                    </w:rPr>
                  </w:pPr>
                  <w:r w:rsidRPr="008C1C2A">
                    <w:rPr>
                      <w:rFonts w:ascii="仿宋_GB2312" w:eastAsia="仿宋_GB2312" w:hAnsi="仿宋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62AED" w:rsidRDefault="00062AED" w:rsidP="008C1C2A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C1C2A" w:rsidRDefault="008C1C2A" w:rsidP="008C1C2A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C1C2A" w:rsidRDefault="008C1C2A" w:rsidP="008C1C2A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8C1C2A" w:rsidRPr="0019637C" w:rsidRDefault="008C1C2A" w:rsidP="008C1C2A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62AED" w:rsidRDefault="00062AED" w:rsidP="00105E2E">
      <w:pPr>
        <w:spacing w:line="200" w:lineRule="exact"/>
        <w:rPr>
          <w:rFonts w:hint="eastAsia"/>
        </w:rPr>
        <w:sectPr w:rsidR="00062AED" w:rsidSect="008E43C4">
          <w:pgSz w:w="16838" w:h="11906" w:orient="landscape"/>
          <w:pgMar w:top="1559" w:right="1701" w:bottom="1559" w:left="1701" w:header="851" w:footer="992" w:gutter="0"/>
          <w:pgNumType w:fmt="numberInDash"/>
          <w:cols w:space="425"/>
          <w:docGrid w:type="linesAndChars" w:linePitch="312"/>
        </w:sectPr>
      </w:pPr>
    </w:p>
    <w:tbl>
      <w:tblPr>
        <w:tblW w:w="9060" w:type="dxa"/>
        <w:tblInd w:w="-34" w:type="dxa"/>
        <w:tblLook w:val="04A0"/>
      </w:tblPr>
      <w:tblGrid>
        <w:gridCol w:w="3867"/>
        <w:gridCol w:w="965"/>
        <w:gridCol w:w="469"/>
        <w:gridCol w:w="469"/>
        <w:gridCol w:w="469"/>
        <w:gridCol w:w="469"/>
        <w:gridCol w:w="469"/>
        <w:gridCol w:w="469"/>
        <w:gridCol w:w="469"/>
        <w:gridCol w:w="469"/>
        <w:gridCol w:w="476"/>
      </w:tblGrid>
      <w:tr w:rsidR="00E43B75" w:rsidRPr="00062AED" w:rsidTr="001153C4">
        <w:trPr>
          <w:trHeight w:val="549"/>
        </w:trPr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lastRenderedPageBreak/>
              <w:t>2020年岐山县专项转移支付分项目、分地区预算表</w:t>
            </w:r>
          </w:p>
        </w:tc>
      </w:tr>
      <w:tr w:rsidR="00E43B75" w:rsidRPr="00062AED" w:rsidTr="001153C4">
        <w:trPr>
          <w:trHeight w:val="237"/>
        </w:trPr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9A3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单位：万元                                                                                     </w:t>
            </w:r>
          </w:p>
        </w:tc>
      </w:tr>
      <w:tr w:rsidR="00E43B75" w:rsidRPr="00062AED" w:rsidTr="001153C4">
        <w:trPr>
          <w:trHeight w:val="478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镇（街）名称</w:t>
            </w:r>
          </w:p>
        </w:tc>
      </w:tr>
      <w:tr w:rsidR="00E43B75" w:rsidRPr="00062AED" w:rsidTr="001153C4">
        <w:trPr>
          <w:trHeight w:val="891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凤鸣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故郡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益店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蒲村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青化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京当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枣林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雍川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蔡家坡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人大事务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80" w:lineRule="exact"/>
              <w:ind w:rightChars="-51" w:right="-107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政</w:t>
            </w:r>
            <w:r w:rsidRPr="001153C4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府办公厅(室)及相关机构事务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审计事务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人力资源事务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纪检监察事务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商贸事务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210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群众团体事务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统战事务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其他共产党事务支出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市场监督管理事务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其他一般公共服务支出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二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、国防支出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1153C4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E43B75"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国防动员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三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、公共安全支出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2,354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司法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152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其他公共安全支出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1,209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、教育支出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14,048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普通教育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12,802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职业教育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792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特殊教育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教育费附加安排的支出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311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五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、科学技术支出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科学技术普及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六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、文化旅游体育与传媒支出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843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文化和旅游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文物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446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体育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1153C4">
        <w:trPr>
          <w:trHeight w:val="3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广播电视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6320" w:rsidRDefault="00E43B75" w:rsidP="00955510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续</w:t>
      </w:r>
    </w:p>
    <w:tbl>
      <w:tblPr>
        <w:tblW w:w="9075" w:type="dxa"/>
        <w:tblInd w:w="-34" w:type="dxa"/>
        <w:tblLayout w:type="fixed"/>
        <w:tblLook w:val="04A0"/>
      </w:tblPr>
      <w:tblGrid>
        <w:gridCol w:w="4116"/>
        <w:gridCol w:w="1032"/>
        <w:gridCol w:w="436"/>
        <w:gridCol w:w="436"/>
        <w:gridCol w:w="436"/>
        <w:gridCol w:w="436"/>
        <w:gridCol w:w="436"/>
        <w:gridCol w:w="436"/>
        <w:gridCol w:w="436"/>
        <w:gridCol w:w="436"/>
        <w:gridCol w:w="439"/>
      </w:tblGrid>
      <w:tr w:rsidR="00E43B75" w:rsidRPr="00062AED" w:rsidTr="00621C42">
        <w:trPr>
          <w:trHeight w:val="599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2020年岐山县专项转移支付分项目、分地区预算表</w:t>
            </w:r>
          </w:p>
        </w:tc>
      </w:tr>
      <w:tr w:rsidR="00E43B75" w:rsidRPr="00062AED" w:rsidTr="00621C42">
        <w:trPr>
          <w:trHeight w:val="258"/>
        </w:trPr>
        <w:tc>
          <w:tcPr>
            <w:tcW w:w="9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9A3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单位：万元                                                                                     </w:t>
            </w:r>
          </w:p>
        </w:tc>
      </w:tr>
      <w:tr w:rsidR="00E43B75" w:rsidRPr="00062AED" w:rsidTr="00621C42">
        <w:trPr>
          <w:trHeight w:val="521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9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镇（街）名称</w:t>
            </w:r>
          </w:p>
        </w:tc>
      </w:tr>
      <w:tr w:rsidR="00E43B75" w:rsidRPr="00062AED" w:rsidTr="00621C42">
        <w:trPr>
          <w:trHeight w:val="971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益店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青化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京当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雍川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蔡家坡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其他文化旅游体育与传媒支出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E43B75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i/>
                <w:kern w:val="0"/>
                <w:sz w:val="24"/>
                <w:szCs w:val="24"/>
              </w:rPr>
            </w:pPr>
            <w:r w:rsidRPr="00E43B75">
              <w:rPr>
                <w:rFonts w:ascii="仿宋_GB2312" w:eastAsia="仿宋_GB2312" w:hAnsi="宋体" w:cs="宋体" w:hint="eastAsia"/>
                <w:i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七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、社会保障和就业支出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17,268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人力资源和社会保障管理事务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民政管理事务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行政事业单位养老支出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1,871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就业补助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1,693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抚恤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3,846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退役安置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1,266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社会福利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655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残疾人事业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594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特困人员救助供养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财政对基本养老保险基金的补助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其他社会保障和就业支出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7,071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八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、卫生健康支出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9,404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公立医院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1,213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基层医疗卫生机构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公共卫生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3,041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中医药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计划生育事务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494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医疗救助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1,673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优抚对象医疗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老龄卫生健康事务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1,826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其他卫生健康支出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621C42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九</w:t>
            </w:r>
            <w:r w:rsidR="00E43B75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、节能环保支出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4,443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污染防治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2,586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自然生态保护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110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天然林保护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323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退耕还林还草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310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能源节约利用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其他节能环保支出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1,050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B75" w:rsidRPr="00062AED" w:rsidTr="00621C42">
        <w:trPr>
          <w:trHeight w:val="32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十、城乡社区支出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15,007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43B75" w:rsidRDefault="00E43B75" w:rsidP="00E43B75">
      <w:pPr>
        <w:spacing w:line="40" w:lineRule="exact"/>
        <w:rPr>
          <w:rFonts w:hint="eastAsia"/>
        </w:rPr>
      </w:pPr>
    </w:p>
    <w:p w:rsidR="00E43B75" w:rsidRDefault="00E43B75" w:rsidP="00955510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续</w:t>
      </w:r>
    </w:p>
    <w:tbl>
      <w:tblPr>
        <w:tblW w:w="9079" w:type="dxa"/>
        <w:tblInd w:w="-34" w:type="dxa"/>
        <w:tblLayout w:type="fixed"/>
        <w:tblLook w:val="04A0"/>
      </w:tblPr>
      <w:tblGrid>
        <w:gridCol w:w="4118"/>
        <w:gridCol w:w="1033"/>
        <w:gridCol w:w="435"/>
        <w:gridCol w:w="435"/>
        <w:gridCol w:w="435"/>
        <w:gridCol w:w="435"/>
        <w:gridCol w:w="435"/>
        <w:gridCol w:w="435"/>
        <w:gridCol w:w="435"/>
        <w:gridCol w:w="435"/>
        <w:gridCol w:w="448"/>
      </w:tblGrid>
      <w:tr w:rsidR="00E43B75" w:rsidRPr="00062AED" w:rsidTr="008C1C2A">
        <w:trPr>
          <w:trHeight w:val="610"/>
        </w:trPr>
        <w:tc>
          <w:tcPr>
            <w:tcW w:w="9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2020年岐山县专项转移支付分项目、分地区预算表</w:t>
            </w:r>
          </w:p>
        </w:tc>
      </w:tr>
      <w:tr w:rsidR="00E43B75" w:rsidRPr="00062AED" w:rsidTr="008C1C2A">
        <w:trPr>
          <w:trHeight w:val="265"/>
        </w:trPr>
        <w:tc>
          <w:tcPr>
            <w:tcW w:w="9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B75" w:rsidRPr="00062AED" w:rsidRDefault="00E43B75" w:rsidP="009A3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单位：万元                                                                                     </w:t>
            </w:r>
          </w:p>
        </w:tc>
      </w:tr>
      <w:tr w:rsidR="00E43B75" w:rsidRPr="00062AED" w:rsidTr="008C1C2A">
        <w:trPr>
          <w:trHeight w:val="532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9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镇（街）名称</w:t>
            </w:r>
          </w:p>
        </w:tc>
      </w:tr>
      <w:tr w:rsidR="00955510" w:rsidRPr="00062AED" w:rsidTr="008C1C2A">
        <w:trPr>
          <w:trHeight w:val="989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故郡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益店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蒲村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青化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京当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枣林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雍川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蔡家坡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城乡社区公共设施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5,005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城乡社区环境卫生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其他城乡社区支出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一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、农林水支出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27,377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农业农村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9,208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林业和草原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996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水利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6,677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扶贫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5,189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农村综合改革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4,776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普惠金融发展支出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531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二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、交通运输支出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B75" w:rsidRPr="00062AED" w:rsidRDefault="00E43B75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2,787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75" w:rsidRPr="00062AED" w:rsidRDefault="00E43B75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公路水路运输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2,150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车辆购置税支出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637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三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、资源勘探工业信息等支出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2,249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工业和信息产业监管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</w:t>
            </w:r>
            <w:r w:rsidRPr="00955510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他资源勘探工业信息等支出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1,839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四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、商业服务业等支出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商业流通事务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五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、金融支出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金融发展支出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六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、自然资源海洋气象等支出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自然资源事务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七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、住房保障支出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1,278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保障性安居工程支出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1,278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八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、粮油物资储备支出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粮油事务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</w:t>
            </w:r>
            <w:r w:rsidR="00621C42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九</w:t>
            </w: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、灾害防治及应急管理支出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应急管理事务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地震事务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自然灾害防治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8C1C2A">
        <w:trPr>
          <w:trHeight w:val="331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自</w:t>
            </w:r>
            <w:r w:rsidRPr="00955510">
              <w:rPr>
                <w:rFonts w:ascii="仿宋_GB2312" w:eastAsia="仿宋_GB2312" w:hAnsi="宋体" w:cs="宋体" w:hint="eastAsia"/>
                <w:spacing w:val="-6"/>
                <w:kern w:val="0"/>
                <w:sz w:val="24"/>
                <w:szCs w:val="24"/>
              </w:rPr>
              <w:t>然灾害救灾及恢复重建支出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43B75" w:rsidRDefault="00E43B75" w:rsidP="00955510">
      <w:pPr>
        <w:spacing w:line="40" w:lineRule="exact"/>
        <w:rPr>
          <w:rFonts w:hint="eastAsia"/>
        </w:rPr>
      </w:pPr>
    </w:p>
    <w:p w:rsidR="00955510" w:rsidRDefault="00955510" w:rsidP="00955510">
      <w:pPr>
        <w:spacing w:line="280" w:lineRule="exact"/>
        <w:rPr>
          <w:rFonts w:hint="eastAsia"/>
        </w:rPr>
      </w:pPr>
      <w:r>
        <w:rPr>
          <w:rFonts w:hint="eastAsia"/>
        </w:rPr>
        <w:lastRenderedPageBreak/>
        <w:t>续</w:t>
      </w:r>
    </w:p>
    <w:tbl>
      <w:tblPr>
        <w:tblW w:w="8931" w:type="dxa"/>
        <w:tblInd w:w="-34" w:type="dxa"/>
        <w:tblLayout w:type="fixed"/>
        <w:tblLook w:val="04A0"/>
      </w:tblPr>
      <w:tblGrid>
        <w:gridCol w:w="4111"/>
        <w:gridCol w:w="1083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</w:tblGrid>
      <w:tr w:rsidR="00955510" w:rsidRPr="00062AED" w:rsidTr="00955510">
        <w:trPr>
          <w:trHeight w:val="525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方正小标宋简体" w:eastAsia="方正小标宋简体" w:hAnsiTheme="minorEastAsia" w:cs="宋体" w:hint="eastAsia"/>
                <w:bCs/>
                <w:kern w:val="0"/>
                <w:sz w:val="36"/>
                <w:szCs w:val="36"/>
              </w:rPr>
              <w:t>2020年岐山县专项转移支付分项目、分地区预算表</w:t>
            </w:r>
          </w:p>
        </w:tc>
      </w:tr>
      <w:tr w:rsidR="00955510" w:rsidRPr="00062AED" w:rsidTr="00955510">
        <w:trPr>
          <w:trHeight w:val="227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10" w:rsidRPr="00062AED" w:rsidRDefault="00955510" w:rsidP="009A3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表二十</w:t>
            </w:r>
            <w:r w:rsidR="009A3A3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单位：万元                                                                                     </w:t>
            </w:r>
          </w:p>
        </w:tc>
      </w:tr>
      <w:tr w:rsidR="00955510" w:rsidRPr="00062AED" w:rsidTr="00955510">
        <w:trPr>
          <w:trHeight w:val="45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镇（街）名称</w:t>
            </w:r>
          </w:p>
        </w:tc>
      </w:tr>
      <w:tr w:rsidR="00955510" w:rsidRPr="00062AED" w:rsidTr="00955510">
        <w:trPr>
          <w:trHeight w:val="85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10" w:rsidRPr="00062AED" w:rsidRDefault="00955510" w:rsidP="00701DA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凤鸣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故郡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益店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蒲村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青化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京当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枣林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雍川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蔡家坡</w:t>
            </w:r>
          </w:p>
        </w:tc>
      </w:tr>
      <w:tr w:rsidR="00955510" w:rsidRPr="00062AED" w:rsidTr="00955510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621C42" w:rsidP="00621C4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二</w:t>
            </w:r>
            <w:r w:rsidR="00955510"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十、其他支出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1,690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955510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1153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其他支出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1,690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95551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10" w:rsidRPr="00062AED" w:rsidRDefault="00955510" w:rsidP="00701DA1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100,000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10" w:rsidRPr="00062AED" w:rsidRDefault="00955510" w:rsidP="00701DA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55510" w:rsidRPr="00062AED" w:rsidTr="00955510">
        <w:trPr>
          <w:trHeight w:val="1062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10" w:rsidRPr="00062AED" w:rsidRDefault="00955510" w:rsidP="00955510">
            <w:pPr>
              <w:widowControl/>
              <w:ind w:left="480" w:hangingChars="200" w:hanging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62AE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注：对镇级按本级预算单位进行管理，无对下转移支付；专项转移支付为预列及预计数，待正式下达后进行科目调整。</w:t>
            </w:r>
          </w:p>
        </w:tc>
      </w:tr>
    </w:tbl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40" w:lineRule="exact"/>
        <w:rPr>
          <w:rFonts w:hint="eastAsia"/>
        </w:rPr>
      </w:pPr>
    </w:p>
    <w:tbl>
      <w:tblPr>
        <w:tblW w:w="8802" w:type="dxa"/>
        <w:tblInd w:w="95" w:type="dxa"/>
        <w:tblLook w:val="04A0"/>
      </w:tblPr>
      <w:tblGrid>
        <w:gridCol w:w="1147"/>
        <w:gridCol w:w="1276"/>
        <w:gridCol w:w="1276"/>
        <w:gridCol w:w="1276"/>
        <w:gridCol w:w="3827"/>
      </w:tblGrid>
      <w:tr w:rsidR="009A3A39" w:rsidRPr="006B34AE" w:rsidTr="001153C4">
        <w:trPr>
          <w:trHeight w:val="363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2020年岐山县一般债务余额和限额情况表</w:t>
            </w:r>
          </w:p>
        </w:tc>
      </w:tr>
      <w:tr w:rsidR="009A3A39" w:rsidRPr="006B34AE" w:rsidTr="001153C4">
        <w:trPr>
          <w:trHeight w:val="582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ind w:rightChars="-51" w:right="-107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6B34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十六                     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6B34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6B34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9A3A39" w:rsidRPr="006B34AE" w:rsidTr="001153C4">
        <w:trPr>
          <w:trHeight w:val="113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2020年地方政府性债务余额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2020年地方政府一般债务限额</w:t>
            </w:r>
          </w:p>
        </w:tc>
      </w:tr>
      <w:tr w:rsidR="009A3A39" w:rsidRPr="006B34AE" w:rsidTr="001153C4">
        <w:trPr>
          <w:trHeight w:val="1134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39" w:rsidRPr="006B34AE" w:rsidRDefault="009A3A39" w:rsidP="00115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  <w:r w:rsidR="00115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债券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存量债务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39" w:rsidRPr="006B34AE" w:rsidRDefault="009A3A39" w:rsidP="00115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3A39" w:rsidRPr="006B34AE" w:rsidTr="001153C4">
        <w:trPr>
          <w:trHeight w:val="113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A39" w:rsidRPr="006B34AE" w:rsidTr="001153C4">
        <w:trPr>
          <w:trHeight w:val="462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6B34AE" w:rsidRDefault="009A3A39" w:rsidP="00115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B34A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注：2020年债务限额省市尚未明确。</w:t>
            </w:r>
          </w:p>
        </w:tc>
      </w:tr>
    </w:tbl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40" w:lineRule="exact"/>
        <w:rPr>
          <w:rFonts w:hint="eastAsia"/>
        </w:rPr>
      </w:pPr>
    </w:p>
    <w:tbl>
      <w:tblPr>
        <w:tblW w:w="8800" w:type="dxa"/>
        <w:tblInd w:w="97" w:type="dxa"/>
        <w:tblLook w:val="04A0"/>
      </w:tblPr>
      <w:tblGrid>
        <w:gridCol w:w="2260"/>
        <w:gridCol w:w="2920"/>
        <w:gridCol w:w="3620"/>
      </w:tblGrid>
      <w:tr w:rsidR="009A3A39" w:rsidRPr="00720BE2" w:rsidTr="001153C4">
        <w:trPr>
          <w:trHeight w:val="572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2020年岐山县专项债务余额和限额情况表</w:t>
            </w:r>
          </w:p>
        </w:tc>
      </w:tr>
      <w:tr w:rsidR="009A3A39" w:rsidRPr="00720BE2" w:rsidTr="001153C4">
        <w:trPr>
          <w:trHeight w:val="63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ind w:right="-108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表二十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单位：万元</w:t>
            </w:r>
          </w:p>
        </w:tc>
      </w:tr>
      <w:tr w:rsidR="009A3A39" w:rsidRPr="00720BE2" w:rsidTr="001153C4">
        <w:trPr>
          <w:trHeight w:val="11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2020年专项</w:t>
            </w:r>
            <w:r w:rsidR="001153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债券</w:t>
            </w: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余额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2020年地方政府专项债务限额</w:t>
            </w:r>
          </w:p>
        </w:tc>
      </w:tr>
      <w:tr w:rsidR="009A3A39" w:rsidRPr="00720BE2" w:rsidTr="001153C4">
        <w:trPr>
          <w:trHeight w:val="113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3A39" w:rsidRPr="00720BE2" w:rsidTr="001153C4">
        <w:trPr>
          <w:trHeight w:val="402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A39" w:rsidRPr="00720BE2" w:rsidRDefault="009A3A39" w:rsidP="001153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0BE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注：2020年专项债券、专项债务限额省市尚未明确。</w:t>
            </w:r>
          </w:p>
        </w:tc>
      </w:tr>
    </w:tbl>
    <w:p w:rsidR="009A3A39" w:rsidRDefault="009A3A39" w:rsidP="009A3A39">
      <w:pPr>
        <w:spacing w:line="200" w:lineRule="exact"/>
        <w:rPr>
          <w:rFonts w:hint="eastAsia"/>
        </w:rPr>
      </w:pPr>
    </w:p>
    <w:p w:rsidR="009A3A39" w:rsidRDefault="009A3A39" w:rsidP="009A3A39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8C1C2A" w:rsidRDefault="008C1C2A" w:rsidP="00955510">
      <w:pPr>
        <w:spacing w:line="200" w:lineRule="exact"/>
        <w:rPr>
          <w:rFonts w:hint="eastAsia"/>
        </w:rPr>
      </w:pPr>
    </w:p>
    <w:p w:rsidR="008C1C2A" w:rsidRDefault="008C1C2A" w:rsidP="00955510">
      <w:pPr>
        <w:spacing w:line="200" w:lineRule="exact"/>
        <w:rPr>
          <w:rFonts w:hint="eastAsia"/>
        </w:rPr>
      </w:pPr>
    </w:p>
    <w:p w:rsidR="008C1C2A" w:rsidRDefault="008C1C2A" w:rsidP="00955510">
      <w:pPr>
        <w:spacing w:line="200" w:lineRule="exact"/>
        <w:rPr>
          <w:rFonts w:hint="eastAsia"/>
        </w:rPr>
      </w:pPr>
    </w:p>
    <w:p w:rsidR="008C1C2A" w:rsidRDefault="008C1C2A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A3A39" w:rsidRDefault="009A3A39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Pr="00064525" w:rsidRDefault="00955510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说明一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955510" w:rsidRDefault="00955510" w:rsidP="00955510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2" w:name="_GoBack"/>
      <w:r>
        <w:rPr>
          <w:rFonts w:ascii="方正小标宋简体" w:eastAsia="方正小标宋简体" w:hint="eastAsia"/>
          <w:sz w:val="36"/>
          <w:szCs w:val="36"/>
        </w:rPr>
        <w:t>2020年岐山县转移支付预算情况说明</w:t>
      </w:r>
      <w:bookmarkEnd w:id="2"/>
    </w:p>
    <w:p w:rsidR="00955510" w:rsidRDefault="00955510" w:rsidP="00955510">
      <w:pPr>
        <w:rPr>
          <w:rFonts w:hint="eastAsia"/>
          <w:sz w:val="32"/>
          <w:szCs w:val="32"/>
        </w:rPr>
      </w:pPr>
    </w:p>
    <w:p w:rsidR="00955510" w:rsidRDefault="00955510" w:rsidP="00955510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预列转移支付资金200000万元。其中，返还性收入1432万元，一般性转移支付98568万元，专项转移支付100000万元。返还性收入和一般性转移支付按2019年实际到位数预列，专项转移按市级常规安排经常性专项转移支付进行预列，待正式下达安排后进行科目调整。</w:t>
      </w:r>
    </w:p>
    <w:p w:rsidR="00955510" w:rsidRDefault="00955510" w:rsidP="00955510">
      <w:pPr>
        <w:rPr>
          <w:rFonts w:eastAsia="宋体"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955510" w:rsidRDefault="00955510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064525" w:rsidRDefault="00064525" w:rsidP="00955510">
      <w:pPr>
        <w:spacing w:line="200" w:lineRule="exact"/>
        <w:rPr>
          <w:rFonts w:hint="eastAsia"/>
        </w:rPr>
      </w:pPr>
    </w:p>
    <w:p w:rsidR="00955510" w:rsidRPr="00064525" w:rsidRDefault="00955510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说明二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955510" w:rsidRDefault="00955510" w:rsidP="0095551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岐山县政府债务预算情况说明</w:t>
      </w:r>
    </w:p>
    <w:p w:rsidR="00955510" w:rsidRDefault="00955510" w:rsidP="00955510">
      <w:pPr>
        <w:spacing w:line="400" w:lineRule="exact"/>
        <w:rPr>
          <w:rFonts w:ascii="宋体" w:hint="eastAsia"/>
          <w:b/>
          <w:sz w:val="36"/>
          <w:szCs w:val="36"/>
        </w:rPr>
      </w:pPr>
    </w:p>
    <w:p w:rsidR="00955510" w:rsidRPr="00DA680B" w:rsidRDefault="00955510" w:rsidP="00955510">
      <w:pPr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</w:t>
      </w:r>
      <w:r w:rsidRPr="00DA680B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DA680B">
        <w:rPr>
          <w:rFonts w:ascii="仿宋_GB2312" w:eastAsia="仿宋_GB2312" w:hAnsi="仿宋" w:cs="宋体" w:hint="eastAsia"/>
          <w:kern w:val="0"/>
          <w:sz w:val="32"/>
          <w:szCs w:val="32"/>
        </w:rPr>
        <w:t>2019年，省市核定我县政府债务限额为61981万元，其中：一般债务限额52048万元，专项债务限额9933万元。截止2019年底，我县政府债务余额47541.6万元</w:t>
      </w:r>
      <w:r w:rsidR="00DA680B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DA680B">
        <w:rPr>
          <w:rFonts w:ascii="仿宋_GB2312" w:eastAsia="仿宋_GB2312" w:hAnsi="仿宋" w:cs="宋体" w:hint="eastAsia"/>
          <w:kern w:val="0"/>
          <w:sz w:val="32"/>
          <w:szCs w:val="32"/>
        </w:rPr>
        <w:t>其中：一般债务37995.6万元，专项债务9546万元，债务余额均在债务限额之内，政府债务风险总体可控，2020年债务限额省市尚未明确。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ascii="仿宋" w:eastAsia="仿宋" w:hAnsi="仿宋"/>
        </w:rPr>
      </w:pPr>
    </w:p>
    <w:p w:rsidR="00955510" w:rsidRPr="00064525" w:rsidRDefault="00955510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说明三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955510" w:rsidRDefault="00955510" w:rsidP="00955510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2020年岐山县“三公</w:t>
      </w:r>
      <w:r w:rsidR="008C1C2A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经费控制</w:t>
      </w:r>
      <w:r w:rsidR="009A3A39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说明</w:t>
      </w:r>
    </w:p>
    <w:p w:rsidR="00D86B12" w:rsidRDefault="00D86B12" w:rsidP="00955510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86B12" w:rsidRDefault="00D86B12" w:rsidP="00D86B12">
      <w:pPr>
        <w:ind w:leftChars="152" w:left="319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，县级各预算单位“三公”经费预算控制支出为506万元，较上年决算数下降5%。主要是严格贯彻落实中省市关于过“紧日子”和坚持厉行节约反对浪费有关要求，统一按5%幅度压减非刚性支出、非重点项目支出，规范部门预算管理，压缩一般性支出</w:t>
      </w:r>
      <w:r w:rsidR="0091417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“三公”经费预算为支出预算上限，各预算单位在控制限额内，按照相关管理规定从严掌握“三公”经费支出。</w:t>
      </w:r>
    </w:p>
    <w:p w:rsidR="00D86B12" w:rsidRDefault="00D86B12" w:rsidP="00D86B12">
      <w:pPr>
        <w:ind w:leftChars="152" w:left="319" w:firstLineChars="200" w:firstLine="640"/>
        <w:rPr>
          <w:rFonts w:ascii="仿宋" w:eastAsia="仿宋" w:hAnsi="仿宋"/>
        </w:rPr>
      </w:pPr>
      <w:r>
        <w:rPr>
          <w:rFonts w:ascii="仿宋_GB2312" w:eastAsia="仿宋_GB2312" w:hint="eastAsia"/>
          <w:sz w:val="32"/>
          <w:szCs w:val="32"/>
        </w:rPr>
        <w:t>2020年，压减后“三公”经费预算控制支出为506万元，其中：因公出国(境)费0万元，比上年减少0万元；公务用车购置及运行维护费421万元(其中：公务用车购置50万元、公务用车运行维护费371万元），比上年减少23万元；公务接待费85万元，比上年减少4万元。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064525" w:rsidRDefault="00064525" w:rsidP="00955510">
      <w:pPr>
        <w:spacing w:line="400" w:lineRule="exact"/>
        <w:rPr>
          <w:rFonts w:hint="eastAsia"/>
        </w:rPr>
      </w:pPr>
    </w:p>
    <w:p w:rsidR="00377D89" w:rsidRDefault="00377D89" w:rsidP="00955510">
      <w:pPr>
        <w:spacing w:line="400" w:lineRule="exact"/>
        <w:rPr>
          <w:rFonts w:hint="eastAsia"/>
        </w:rPr>
      </w:pPr>
    </w:p>
    <w:p w:rsidR="00955510" w:rsidRPr="00064525" w:rsidRDefault="00955510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说明四</w:t>
      </w:r>
    </w:p>
    <w:p w:rsidR="00955510" w:rsidRDefault="00955510" w:rsidP="00955510">
      <w:pPr>
        <w:spacing w:line="400" w:lineRule="exact"/>
        <w:rPr>
          <w:rFonts w:ascii="仿宋" w:eastAsia="仿宋" w:hAnsi="仿宋"/>
        </w:rPr>
      </w:pPr>
    </w:p>
    <w:p w:rsidR="00955510" w:rsidRDefault="00955510" w:rsidP="00955510">
      <w:pPr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2020年岐山县预算绩效管理情况说明</w:t>
      </w:r>
    </w:p>
    <w:p w:rsidR="00955510" w:rsidRDefault="00955510" w:rsidP="00955510">
      <w:pPr>
        <w:jc w:val="center"/>
        <w:rPr>
          <w:rFonts w:ascii="仿宋_GB2312" w:eastAsia="仿宋_GB2312" w:hAnsi="Calibri" w:cs="Times New Roman" w:hint="eastAsia"/>
          <w:sz w:val="32"/>
          <w:szCs w:val="32"/>
        </w:rPr>
      </w:pPr>
    </w:p>
    <w:p w:rsidR="00D86B12" w:rsidRPr="00D86B12" w:rsidRDefault="00D86B12" w:rsidP="00D86B12">
      <w:pPr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D86B12">
        <w:rPr>
          <w:rFonts w:ascii="仿宋_GB2312" w:eastAsia="仿宋_GB2312" w:hAnsi="Calibri" w:cs="Times New Roman" w:hint="eastAsia"/>
          <w:sz w:val="32"/>
          <w:szCs w:val="32"/>
        </w:rPr>
        <w:t>自启动预算绩效管理工作以来，我县认真贯彻中省市关于预算绩效管理工作的有关要求，积极推进预算绩效管理工作，以提升财政资金绩效为主线，以绩效目标实现为导向，以财政支出绩效评价为手段，以评价结果应用为保障，建立完善预算绩效管理体系，不断提高预算绩效管理工作的水平和质量，扎实有效地开展了预算绩效管理工作</w:t>
      </w:r>
    </w:p>
    <w:p w:rsidR="00D86B12" w:rsidRPr="00D86B12" w:rsidRDefault="00D86B12" w:rsidP="00D86B12">
      <w:pPr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D86B12">
        <w:rPr>
          <w:rFonts w:ascii="仿宋_GB2312" w:eastAsia="仿宋_GB2312" w:hAnsi="Calibri" w:cs="Times New Roman" w:hint="eastAsia"/>
          <w:sz w:val="32"/>
          <w:szCs w:val="32"/>
        </w:rPr>
        <w:t>根据中共中央、国务院《关于全面实施预算绩效管理的意见》精神，从2019年起，我县全面贯彻落实省、市和县委、县政府对预算绩效管理的新要求，全面深入推进预算绩效管理工作，牢固树立绩效管理理念</w:t>
      </w:r>
      <w:r w:rsidR="0091417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D86B12">
        <w:rPr>
          <w:rFonts w:ascii="仿宋_GB2312" w:eastAsia="仿宋_GB2312" w:hAnsi="Calibri" w:cs="Times New Roman" w:hint="eastAsia"/>
          <w:sz w:val="32"/>
          <w:szCs w:val="32"/>
        </w:rPr>
        <w:t>健全全过程预算绩效管理机制，努力实现预算绩效管理的常态化、规范化、制度化。抓住重点，不断创新，通过绩效管理质量的提升和管理实效的发挥，将预算绩效管理工作向纵深推进。全力推进我县预算绩效管理改革工作再上新台阶，使财政资金在我县经济建设和追赶超越中发挥积极作用。</w:t>
      </w:r>
    </w:p>
    <w:p w:rsidR="00D86B12" w:rsidRDefault="00D86B12" w:rsidP="00D86B12">
      <w:pPr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D86B12">
        <w:rPr>
          <w:rFonts w:ascii="仿宋_GB2312" w:eastAsia="仿宋_GB2312" w:hAnsi="Calibri" w:cs="Times New Roman" w:hint="eastAsia"/>
          <w:sz w:val="32"/>
          <w:szCs w:val="32"/>
        </w:rPr>
        <w:t>2020年，进一步完善预算编制和执行全过程的绩效管理评价制度，强化预算绩效评价结果应用，强化项目化管理，做实项目库，进一步压缩不必要的项目支出，切实提高财政资金配</w:t>
      </w:r>
      <w:r w:rsidRPr="00D86B12">
        <w:rPr>
          <w:rFonts w:ascii="仿宋_GB2312" w:eastAsia="仿宋_GB2312" w:hAnsi="Calibri" w:cs="Times New Roman" w:hint="eastAsia"/>
          <w:sz w:val="32"/>
          <w:szCs w:val="32"/>
        </w:rPr>
        <w:lastRenderedPageBreak/>
        <w:t>置效率。对年初基本预算、年度专项预算全部实施预算绩效，做到绩效目标全覆盖，重点对扶贫项目、民生工程、政府债务等事关全县经济发展的重点项目资金，实现预算绩效全覆盖。省市安排下达的专项资金，全部按照省市要求实施绩效管理。力争实现以绩效为目标，以结果为导向，以项目成效为衡量标准的财政绩效目标管理体系，提升财政支出效能，逐步实现财政资金的全覆盖</w:t>
      </w:r>
      <w:r w:rsidR="0091417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D86B12">
        <w:rPr>
          <w:rFonts w:ascii="仿宋_GB2312" w:eastAsia="仿宋_GB2312" w:hAnsi="Calibri" w:cs="Times New Roman" w:hint="eastAsia"/>
          <w:sz w:val="32"/>
          <w:szCs w:val="32"/>
        </w:rPr>
        <w:t>从项目支出拓展到部门整体支出的全覆盖。</w:t>
      </w:r>
    </w:p>
    <w:p w:rsidR="00D86B12" w:rsidRDefault="00D86B12" w:rsidP="00D86B12">
      <w:pPr>
        <w:jc w:val="center"/>
        <w:rPr>
          <w:rFonts w:ascii="仿宋_GB2312" w:eastAsia="仿宋_GB2312" w:hAnsi="Calibri" w:cs="Times New Roman" w:hint="eastAsia"/>
          <w:sz w:val="32"/>
          <w:szCs w:val="32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D86B12" w:rsidRDefault="00D86B12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D86B12" w:rsidRDefault="00D86B12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D86B12" w:rsidRDefault="00D86B12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D86B12" w:rsidRDefault="00D86B12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D86B12" w:rsidRDefault="00D86B12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064525" w:rsidRPr="00064525" w:rsidRDefault="00064525" w:rsidP="00064525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说明五</w:t>
      </w:r>
    </w:p>
    <w:p w:rsidR="00064525" w:rsidRDefault="00064525" w:rsidP="00064525">
      <w:pPr>
        <w:jc w:val="center"/>
        <w:rPr>
          <w:rFonts w:ascii="黑体" w:eastAsia="黑体" w:hAnsi="黑体"/>
          <w:sz w:val="32"/>
          <w:szCs w:val="32"/>
        </w:rPr>
      </w:pPr>
    </w:p>
    <w:p w:rsidR="00064525" w:rsidRDefault="00064525" w:rsidP="0006452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岐山县2020年政府预算空表情况说明</w:t>
      </w:r>
    </w:p>
    <w:p w:rsidR="00064525" w:rsidRDefault="00064525" w:rsidP="000645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64525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一、政府性基金转移支出表为空表</w:t>
      </w:r>
    </w:p>
    <w:p w:rsidR="00064525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原因：省市未提前下达政府性基金转移支付资金，县本级政府性基金仅用于县本级相应的政府性基金支出科目，因此此表为空。</w:t>
      </w:r>
    </w:p>
    <w:p w:rsidR="00064525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二、政府一般债务余额和限额及专项债务</w:t>
      </w:r>
      <w:r w:rsidR="001153C4">
        <w:rPr>
          <w:rFonts w:ascii="仿宋_GB2312" w:eastAsia="仿宋_GB2312" w:hint="eastAsia"/>
          <w:sz w:val="32"/>
          <w:szCs w:val="32"/>
        </w:rPr>
        <w:t>余额</w:t>
      </w:r>
      <w:r>
        <w:rPr>
          <w:rFonts w:ascii="仿宋_GB2312" w:eastAsia="仿宋_GB2312" w:hint="eastAsia"/>
          <w:sz w:val="32"/>
          <w:szCs w:val="32"/>
        </w:rPr>
        <w:t>和限额情况表为空表</w:t>
      </w:r>
    </w:p>
    <w:p w:rsidR="009A3A39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原因：一般债务余额、专项债务余额及新增债券的</w:t>
      </w:r>
      <w:r w:rsidR="009A3A39">
        <w:rPr>
          <w:rFonts w:ascii="仿宋_GB2312" w:eastAsia="仿宋_GB2312" w:hint="eastAsia"/>
          <w:sz w:val="32"/>
          <w:szCs w:val="32"/>
        </w:rPr>
        <w:t>变化，按年度实际变化情况及省市下达限额后另行公开。</w:t>
      </w:r>
    </w:p>
    <w:p w:rsidR="00064525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三、国有资本经营预算收入、支出表，国有资本经营预算转移支付表为空表</w:t>
      </w:r>
    </w:p>
    <w:p w:rsidR="00064525" w:rsidRDefault="00064525" w:rsidP="00064525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原因：</w:t>
      </w:r>
      <w:r w:rsidR="009A3A39">
        <w:rPr>
          <w:rFonts w:ascii="仿宋_GB2312" w:eastAsia="仿宋_GB2312" w:cs="仿宋_GB2312" w:hint="eastAsia"/>
          <w:sz w:val="32"/>
          <w:szCs w:val="32"/>
        </w:rPr>
        <w:t>无国有资本经营预算，</w:t>
      </w:r>
      <w:r>
        <w:rPr>
          <w:rFonts w:ascii="仿宋_GB2312" w:eastAsia="仿宋_GB2312" w:cs="仿宋_GB2312" w:hint="eastAsia"/>
          <w:sz w:val="32"/>
          <w:szCs w:val="32"/>
        </w:rPr>
        <w:t>因此国有资本经营预算收入、预算支出、预算转移支付表为空。</w:t>
      </w:r>
    </w:p>
    <w:p w:rsidR="00064525" w:rsidRDefault="00064525" w:rsidP="00064525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064525" w:rsidRDefault="00064525" w:rsidP="00064525">
      <w:pPr>
        <w:rPr>
          <w:rFonts w:hint="eastAsia"/>
        </w:rPr>
      </w:pPr>
    </w:p>
    <w:p w:rsidR="00955510" w:rsidRDefault="00955510" w:rsidP="00955510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955510" w:rsidRDefault="00955510" w:rsidP="00955510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064525" w:rsidRDefault="00064525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9A3A39" w:rsidRDefault="009A3A39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9A3A39" w:rsidRDefault="009A3A39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</w:p>
    <w:p w:rsidR="00955510" w:rsidRPr="00064525" w:rsidRDefault="00955510" w:rsidP="0095551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064525">
        <w:rPr>
          <w:rFonts w:ascii="仿宋_GB2312" w:eastAsia="仿宋_GB2312" w:hAnsi="仿宋" w:hint="eastAsia"/>
          <w:sz w:val="24"/>
          <w:szCs w:val="24"/>
        </w:rPr>
        <w:lastRenderedPageBreak/>
        <w:t>说明六</w:t>
      </w:r>
    </w:p>
    <w:p w:rsidR="00955510" w:rsidRDefault="00955510" w:rsidP="00955510">
      <w:pPr>
        <w:jc w:val="center"/>
        <w:rPr>
          <w:rFonts w:ascii="方正小标宋简体" w:eastAsia="方正小标宋简体" w:hAnsi="Calibri" w:cs="Times New Roman" w:hint="eastAsia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名词解释</w:t>
      </w:r>
    </w:p>
    <w:p w:rsidR="00955510" w:rsidRDefault="00955510" w:rsidP="00955510">
      <w:pPr>
        <w:spacing w:line="400" w:lineRule="exac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一般公共预算</w:t>
      </w:r>
      <w:r>
        <w:rPr>
          <w:rFonts w:ascii="仿宋_GB2312" w:eastAsia="仿宋_GB2312" w:hAnsi="仿宋" w:cs="仿宋" w:hint="eastAsia"/>
          <w:sz w:val="32"/>
          <w:szCs w:val="32"/>
        </w:rPr>
        <w:t>是对以税收为主体的财政收入，安排用于保障和改善民生、推动经济社会发展、维护国家安全、维持</w:t>
      </w:r>
      <w:hyperlink r:id="rId7" w:tgtFrame="_blank" w:history="1">
        <w:r>
          <w:rPr>
            <w:rFonts w:ascii="仿宋_GB2312" w:eastAsia="仿宋_GB2312" w:hAnsi="仿宋" w:cs="仿宋" w:hint="eastAsia"/>
            <w:sz w:val="32"/>
            <w:szCs w:val="32"/>
          </w:rPr>
          <w:t>国家机构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正常运转等方面的收支预算。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政府性基金预算</w:t>
      </w:r>
      <w:r>
        <w:rPr>
          <w:rFonts w:ascii="仿宋_GB2312" w:eastAsia="仿宋_GB2312" w:hAnsi="仿宋" w:cs="仿宋" w:hint="eastAsia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社会保险基金预算</w:t>
      </w:r>
      <w:r>
        <w:rPr>
          <w:rFonts w:ascii="仿宋_GB2312" w:eastAsia="仿宋_GB2312" w:hAnsi="仿宋" w:cs="仿宋" w:hint="eastAsia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国有资本经营预算</w:t>
      </w:r>
      <w:r>
        <w:rPr>
          <w:rFonts w:ascii="仿宋_GB2312" w:eastAsia="仿宋_GB2312" w:hAnsi="仿宋" w:cs="仿宋" w:hint="eastAsia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均衡性转移支付</w:t>
      </w:r>
      <w:r>
        <w:rPr>
          <w:rFonts w:ascii="仿宋_GB2312" w:eastAsia="仿宋_GB2312" w:hAnsi="仿宋" w:cs="仿宋" w:hint="eastAsia"/>
          <w:sz w:val="32"/>
          <w:szCs w:val="32"/>
        </w:rPr>
        <w:t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成本差异等因素，加大对省管县、集中连片贫困地区等困难县区的扶持力度，进一步提高困难县区财力水平，增强其财政保障能力，促进全省基本公共服务均等化。 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专项转移支付</w:t>
      </w:r>
      <w:r>
        <w:rPr>
          <w:rFonts w:ascii="仿宋_GB2312" w:eastAsia="仿宋_GB2312" w:hAnsi="仿宋" w:cs="仿宋" w:hint="eastAsia"/>
          <w:sz w:val="32"/>
          <w:szCs w:val="32"/>
        </w:rPr>
        <w:t>是指带有附加条件的转移支付，上级财政在某种程度上指定了资金的用途，下级财政必须按照规定的方式使用这些资金，专款专用是此类转移支付最基本的特征。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返还性收入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即税收返还收入，具体包括两税返还、所得税基数返还和其他税收返还等</w:t>
      </w:r>
      <w:r w:rsidR="00E57EC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基本支出</w:t>
      </w:r>
      <w:r>
        <w:rPr>
          <w:rFonts w:ascii="仿宋_GB2312" w:eastAsia="仿宋_GB2312" w:hAnsi="仿宋" w:cs="仿宋" w:hint="eastAsia"/>
          <w:sz w:val="32"/>
          <w:szCs w:val="32"/>
        </w:rPr>
        <w:t>是行政事业单位为保障机构正常运转，完成日常工作任务而发生的各项支出，其内容包括工资福利支出、商品和服务支出、对个人和家庭的补助支出三部分。</w:t>
      </w:r>
    </w:p>
    <w:p w:rsidR="00955510" w:rsidRDefault="00955510" w:rsidP="009555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项目支出</w:t>
      </w:r>
      <w:r>
        <w:rPr>
          <w:rFonts w:ascii="仿宋_GB2312" w:eastAsia="仿宋_GB2312" w:hAnsi="仿宋" w:cs="仿宋" w:hint="eastAsia"/>
          <w:sz w:val="32"/>
          <w:szCs w:val="32"/>
        </w:rPr>
        <w:t>是行政事业单位为完成特定的行政工作任务或事业发展目标，在基本支出之外发生的各项支出。</w:t>
      </w:r>
    </w:p>
    <w:p w:rsidR="00955510" w:rsidRDefault="00955510" w:rsidP="0095551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955510" w:rsidRDefault="00955510" w:rsidP="00955510">
      <w:pPr>
        <w:spacing w:line="400" w:lineRule="exact"/>
        <w:rPr>
          <w:rFonts w:ascii="仿宋_GB2312" w:eastAsia="仿宋_GB2312" w:hAnsi="仿宋"/>
        </w:rPr>
      </w:pPr>
    </w:p>
    <w:p w:rsidR="00955510" w:rsidRDefault="00955510" w:rsidP="00955510">
      <w:pPr>
        <w:rPr>
          <w:rFonts w:hint="eastAsia"/>
        </w:rPr>
      </w:pPr>
    </w:p>
    <w:p w:rsidR="00955510" w:rsidRDefault="00955510" w:rsidP="00955510">
      <w:pPr>
        <w:ind w:firstLine="630"/>
        <w:rPr>
          <w:rFonts w:ascii="仿宋_GB2312" w:eastAsia="仿宋_GB2312" w:hint="eastAsia"/>
          <w:sz w:val="32"/>
          <w:szCs w:val="32"/>
        </w:rPr>
      </w:pPr>
    </w:p>
    <w:p w:rsidR="00955510" w:rsidRDefault="00955510" w:rsidP="00955510">
      <w:pPr>
        <w:rPr>
          <w:rFonts w:hint="eastAsia"/>
        </w:rPr>
      </w:pPr>
    </w:p>
    <w:p w:rsidR="00955510" w:rsidRDefault="00955510" w:rsidP="00955510">
      <w:pPr>
        <w:rPr>
          <w:rFonts w:hint="eastAsia"/>
        </w:rPr>
      </w:pPr>
    </w:p>
    <w:p w:rsidR="00955510" w:rsidRDefault="00955510" w:rsidP="00955510">
      <w:pPr>
        <w:rPr>
          <w:rFonts w:hint="eastAsia"/>
        </w:rPr>
      </w:pPr>
    </w:p>
    <w:p w:rsidR="00955510" w:rsidRPr="00F6506F" w:rsidRDefault="00955510" w:rsidP="00955510">
      <w:pPr>
        <w:spacing w:line="200" w:lineRule="exact"/>
        <w:rPr>
          <w:rFonts w:hint="eastAsia"/>
        </w:rPr>
      </w:pPr>
    </w:p>
    <w:sectPr w:rsidR="00955510" w:rsidRPr="00F6506F" w:rsidSect="008E43C4">
      <w:pgSz w:w="11906" w:h="16838"/>
      <w:pgMar w:top="1701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E8" w:rsidRDefault="006117E8" w:rsidP="00FD7460">
      <w:pPr>
        <w:rPr>
          <w:rFonts w:hint="eastAsia"/>
        </w:rPr>
      </w:pPr>
      <w:r>
        <w:separator/>
      </w:r>
    </w:p>
  </w:endnote>
  <w:endnote w:type="continuationSeparator" w:id="0">
    <w:p w:rsidR="006117E8" w:rsidRDefault="006117E8" w:rsidP="00FD74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C4" w:rsidRPr="00720BE2" w:rsidRDefault="001153C4" w:rsidP="00FD7460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720BE2">
      <w:rPr>
        <w:rFonts w:ascii="Times New Roman" w:hAnsi="Times New Roman" w:cs="Times New Roman"/>
        <w:sz w:val="21"/>
        <w:szCs w:val="21"/>
      </w:rPr>
      <w:fldChar w:fldCharType="begin"/>
    </w:r>
    <w:r w:rsidRPr="00720BE2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720BE2">
      <w:rPr>
        <w:rFonts w:ascii="Times New Roman" w:hAnsi="Times New Roman" w:cs="Times New Roman"/>
        <w:sz w:val="21"/>
        <w:szCs w:val="21"/>
      </w:rPr>
      <w:fldChar w:fldCharType="separate"/>
    </w:r>
    <w:r w:rsidR="00D96B10" w:rsidRPr="00D96B10">
      <w:rPr>
        <w:rFonts w:ascii="Times New Roman" w:hAnsi="Times New Roman" w:cs="Times New Roman"/>
        <w:noProof/>
        <w:sz w:val="21"/>
        <w:szCs w:val="21"/>
        <w:lang w:val="zh-CN"/>
      </w:rPr>
      <w:t>-</w:t>
    </w:r>
    <w:r w:rsidR="00D96B10">
      <w:rPr>
        <w:rFonts w:ascii="Times New Roman" w:hAnsi="Times New Roman" w:cs="Times New Roman"/>
        <w:noProof/>
        <w:sz w:val="21"/>
        <w:szCs w:val="21"/>
      </w:rPr>
      <w:t xml:space="preserve"> 22 -</w:t>
    </w:r>
    <w:r w:rsidRPr="00720BE2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E8" w:rsidRDefault="006117E8" w:rsidP="00FD7460">
      <w:pPr>
        <w:rPr>
          <w:rFonts w:hint="eastAsia"/>
        </w:rPr>
      </w:pPr>
      <w:r>
        <w:separator/>
      </w:r>
    </w:p>
  </w:footnote>
  <w:footnote w:type="continuationSeparator" w:id="0">
    <w:p w:rsidR="006117E8" w:rsidRDefault="006117E8" w:rsidP="00FD74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66A"/>
    <w:rsid w:val="00020170"/>
    <w:rsid w:val="0002345F"/>
    <w:rsid w:val="00024282"/>
    <w:rsid w:val="00062AED"/>
    <w:rsid w:val="00064525"/>
    <w:rsid w:val="000903B8"/>
    <w:rsid w:val="000A01A5"/>
    <w:rsid w:val="000E1778"/>
    <w:rsid w:val="000F6DFE"/>
    <w:rsid w:val="00105E2E"/>
    <w:rsid w:val="001153C4"/>
    <w:rsid w:val="0012402C"/>
    <w:rsid w:val="00156320"/>
    <w:rsid w:val="00167A2A"/>
    <w:rsid w:val="001700C0"/>
    <w:rsid w:val="00180D7C"/>
    <w:rsid w:val="00191290"/>
    <w:rsid w:val="001B1B19"/>
    <w:rsid w:val="001E284F"/>
    <w:rsid w:val="001F0BAF"/>
    <w:rsid w:val="002066A6"/>
    <w:rsid w:val="0021061B"/>
    <w:rsid w:val="0021098B"/>
    <w:rsid w:val="002613E4"/>
    <w:rsid w:val="00283F07"/>
    <w:rsid w:val="002C6B6D"/>
    <w:rsid w:val="002F40FC"/>
    <w:rsid w:val="00377D89"/>
    <w:rsid w:val="003B4507"/>
    <w:rsid w:val="003B6415"/>
    <w:rsid w:val="00412FB7"/>
    <w:rsid w:val="00440BFE"/>
    <w:rsid w:val="004739ED"/>
    <w:rsid w:val="00487278"/>
    <w:rsid w:val="004A6D75"/>
    <w:rsid w:val="0052202A"/>
    <w:rsid w:val="005310B1"/>
    <w:rsid w:val="005406A3"/>
    <w:rsid w:val="00591967"/>
    <w:rsid w:val="006117E8"/>
    <w:rsid w:val="0061466A"/>
    <w:rsid w:val="00621C42"/>
    <w:rsid w:val="00630038"/>
    <w:rsid w:val="006A5C0C"/>
    <w:rsid w:val="006B34AE"/>
    <w:rsid w:val="006B7EA7"/>
    <w:rsid w:val="006D34B8"/>
    <w:rsid w:val="00701DA1"/>
    <w:rsid w:val="0070671F"/>
    <w:rsid w:val="00707A0F"/>
    <w:rsid w:val="00710890"/>
    <w:rsid w:val="00720BE2"/>
    <w:rsid w:val="00810A95"/>
    <w:rsid w:val="008330F2"/>
    <w:rsid w:val="00850D14"/>
    <w:rsid w:val="0085207A"/>
    <w:rsid w:val="00872705"/>
    <w:rsid w:val="008842E8"/>
    <w:rsid w:val="008B611C"/>
    <w:rsid w:val="008C1C2A"/>
    <w:rsid w:val="008E4199"/>
    <w:rsid w:val="008E43C4"/>
    <w:rsid w:val="008E78AF"/>
    <w:rsid w:val="0091417A"/>
    <w:rsid w:val="00955510"/>
    <w:rsid w:val="0099056B"/>
    <w:rsid w:val="009931A9"/>
    <w:rsid w:val="009A3A39"/>
    <w:rsid w:val="009B48AE"/>
    <w:rsid w:val="009C48A8"/>
    <w:rsid w:val="00A24350"/>
    <w:rsid w:val="00A27056"/>
    <w:rsid w:val="00A44B34"/>
    <w:rsid w:val="00A76D19"/>
    <w:rsid w:val="00AD2B5A"/>
    <w:rsid w:val="00AE1B3F"/>
    <w:rsid w:val="00B32F6C"/>
    <w:rsid w:val="00B35E7B"/>
    <w:rsid w:val="00B500A1"/>
    <w:rsid w:val="00B534FF"/>
    <w:rsid w:val="00B64318"/>
    <w:rsid w:val="00B972B6"/>
    <w:rsid w:val="00BA1C30"/>
    <w:rsid w:val="00BE1623"/>
    <w:rsid w:val="00BF66F3"/>
    <w:rsid w:val="00C00D6E"/>
    <w:rsid w:val="00CD0BE4"/>
    <w:rsid w:val="00CD2E66"/>
    <w:rsid w:val="00D0427B"/>
    <w:rsid w:val="00D14FEB"/>
    <w:rsid w:val="00D86B12"/>
    <w:rsid w:val="00D957DA"/>
    <w:rsid w:val="00D96B10"/>
    <w:rsid w:val="00DA680B"/>
    <w:rsid w:val="00E12683"/>
    <w:rsid w:val="00E43B75"/>
    <w:rsid w:val="00E50B7E"/>
    <w:rsid w:val="00E57ECF"/>
    <w:rsid w:val="00E644F8"/>
    <w:rsid w:val="00EC05CC"/>
    <w:rsid w:val="00ED20DC"/>
    <w:rsid w:val="00F1092E"/>
    <w:rsid w:val="00F64607"/>
    <w:rsid w:val="00F6506F"/>
    <w:rsid w:val="00FD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4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sogou.com/lemma/ShowInnerLink.htm?lemmaId=398119&amp;ss_c=ssc.citiao.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57</Pages>
  <Words>4650</Words>
  <Characters>26506</Characters>
  <Application>Microsoft Office Word</Application>
  <DocSecurity>0</DocSecurity>
  <Lines>220</Lines>
  <Paragraphs>62</Paragraphs>
  <ScaleCrop>false</ScaleCrop>
  <Company/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2020-03-19T04:28:00Z</cp:lastPrinted>
  <dcterms:created xsi:type="dcterms:W3CDTF">2020-03-18T08:16:00Z</dcterms:created>
  <dcterms:modified xsi:type="dcterms:W3CDTF">2020-03-19T04:47:00Z</dcterms:modified>
</cp:coreProperties>
</file>